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61F0D" w14:textId="5D36DA98" w:rsidR="00547549" w:rsidRPr="000A707F" w:rsidRDefault="000A707F" w:rsidP="000A707F">
      <w:pPr>
        <w:spacing w:line="240" w:lineRule="auto"/>
        <w:jc w:val="center"/>
        <w:rPr>
          <w:b/>
          <w:bCs/>
          <w:sz w:val="32"/>
          <w:szCs w:val="32"/>
        </w:rPr>
      </w:pPr>
      <w:r w:rsidRPr="000A707F">
        <w:rPr>
          <w:b/>
          <w:bCs/>
          <w:sz w:val="32"/>
          <w:szCs w:val="32"/>
        </w:rPr>
        <w:t>OPIS PRZEDMIOTU ZAMÓWIENIA</w:t>
      </w:r>
    </w:p>
    <w:p w14:paraId="5FE75A2A" w14:textId="4D142789" w:rsidR="00EB095D" w:rsidRPr="00EB095D" w:rsidRDefault="00EB095D" w:rsidP="006E3AF6">
      <w:pPr>
        <w:pStyle w:val="Akapitzlist"/>
        <w:numPr>
          <w:ilvl w:val="0"/>
          <w:numId w:val="5"/>
        </w:numPr>
        <w:spacing w:before="240"/>
        <w:ind w:left="357" w:hanging="357"/>
        <w:jc w:val="both"/>
        <w:rPr>
          <w:sz w:val="24"/>
          <w:szCs w:val="24"/>
        </w:rPr>
      </w:pPr>
      <w:r w:rsidRPr="00EB095D">
        <w:rPr>
          <w:sz w:val="24"/>
          <w:szCs w:val="24"/>
        </w:rPr>
        <w:t>Na potrzeby zasilania rezerwowego budynku przewidziano montaż agregatu prądotwórczego z układem SZR. Agregat prądotwórczy należy posadowić na miejscu postojowym  zgodnie z rysunkiem</w:t>
      </w:r>
      <w:r w:rsidR="00A905E8">
        <w:rPr>
          <w:sz w:val="24"/>
          <w:szCs w:val="24"/>
        </w:rPr>
        <w:t xml:space="preserve"> nr 1.</w:t>
      </w:r>
      <w:r w:rsidRPr="00EB095D">
        <w:rPr>
          <w:sz w:val="24"/>
          <w:szCs w:val="24"/>
        </w:rPr>
        <w:t xml:space="preserve"> Agregat ustawić na </w:t>
      </w:r>
      <w:proofErr w:type="spellStart"/>
      <w:r w:rsidRPr="00EB095D">
        <w:rPr>
          <w:sz w:val="24"/>
          <w:szCs w:val="24"/>
        </w:rPr>
        <w:t>wibroizolatorach</w:t>
      </w:r>
      <w:proofErr w:type="spellEnd"/>
      <w:r w:rsidRPr="00EB095D">
        <w:rPr>
          <w:sz w:val="24"/>
          <w:szCs w:val="24"/>
        </w:rPr>
        <w:t xml:space="preserve"> w sposób uniemożliwiający jego przesunięcie podczas pracy. Układ SZR zainstalować na zewnętrznej ścianie budynku w pobliżu układu pomiarowego.</w:t>
      </w:r>
    </w:p>
    <w:p w14:paraId="653DF90F" w14:textId="77777777" w:rsidR="00E079F4" w:rsidRDefault="00EB095D" w:rsidP="006E3AF6">
      <w:pPr>
        <w:pStyle w:val="Akapitzlist"/>
        <w:spacing w:before="240"/>
        <w:ind w:left="357"/>
        <w:jc w:val="both"/>
        <w:rPr>
          <w:sz w:val="24"/>
          <w:szCs w:val="24"/>
        </w:rPr>
      </w:pPr>
      <w:r w:rsidRPr="00EB095D">
        <w:rPr>
          <w:sz w:val="24"/>
          <w:szCs w:val="24"/>
        </w:rPr>
        <w:t>Agregat prądotwórczy wyposażyć w układ sterowania i kontroli</w:t>
      </w:r>
      <w:r w:rsidR="00E079F4">
        <w:rPr>
          <w:sz w:val="24"/>
          <w:szCs w:val="24"/>
        </w:rPr>
        <w:t>.</w:t>
      </w:r>
    </w:p>
    <w:p w14:paraId="497AE2EF" w14:textId="783A077B" w:rsidR="00EB095D" w:rsidRPr="00EB095D" w:rsidRDefault="00EB095D" w:rsidP="006E3AF6">
      <w:pPr>
        <w:pStyle w:val="Akapitzlist"/>
        <w:spacing w:before="240"/>
        <w:ind w:left="357"/>
        <w:jc w:val="both"/>
        <w:rPr>
          <w:sz w:val="24"/>
          <w:szCs w:val="24"/>
        </w:rPr>
      </w:pPr>
      <w:r w:rsidRPr="00EB095D">
        <w:rPr>
          <w:sz w:val="24"/>
          <w:szCs w:val="24"/>
        </w:rPr>
        <w:t xml:space="preserve">Realizuje zadania automatycznego włączenia i wyłączenia oraz kontroli stanów pracy agregatu prądotwórczego i sieci elektrycznej. Umożliwia działanie agregatu w trybie pracy ręcznej. Nadzoruje parametry urządzenia, generuje alarmy oraz wyłącza agregat podczas przekroczenia parametrów krytycznych. </w:t>
      </w:r>
    </w:p>
    <w:p w14:paraId="5D13219D" w14:textId="77777777" w:rsidR="006E3AF6" w:rsidRDefault="00EB095D" w:rsidP="006E3AF6">
      <w:pPr>
        <w:pStyle w:val="Akapitzlist"/>
        <w:spacing w:before="240"/>
        <w:ind w:left="357"/>
        <w:jc w:val="both"/>
        <w:rPr>
          <w:sz w:val="24"/>
          <w:szCs w:val="24"/>
        </w:rPr>
      </w:pPr>
      <w:r w:rsidRPr="00EB095D">
        <w:rPr>
          <w:sz w:val="24"/>
          <w:szCs w:val="24"/>
        </w:rPr>
        <w:t>Sterownik połączyć z siecią LAN budynku za pomocą kabla F/UTP w calu zdalnej komunikacji.</w:t>
      </w:r>
    </w:p>
    <w:p w14:paraId="3F9B9C4D" w14:textId="77777777" w:rsidR="006539AA" w:rsidRPr="006539AA" w:rsidRDefault="006539AA" w:rsidP="006539AA">
      <w:pPr>
        <w:pStyle w:val="Akapitzlist"/>
        <w:spacing w:before="240"/>
        <w:ind w:left="357"/>
        <w:jc w:val="both"/>
        <w:rPr>
          <w:b/>
          <w:bCs/>
          <w:sz w:val="24"/>
          <w:szCs w:val="24"/>
        </w:rPr>
      </w:pPr>
      <w:r w:rsidRPr="006539AA">
        <w:rPr>
          <w:b/>
          <w:bCs/>
          <w:sz w:val="24"/>
          <w:szCs w:val="24"/>
        </w:rPr>
        <w:t>Wyposażenie agregatu:</w:t>
      </w:r>
    </w:p>
    <w:p w14:paraId="4FC81DF9" w14:textId="77777777" w:rsidR="006539AA" w:rsidRPr="006539AA" w:rsidRDefault="006539AA" w:rsidP="006539AA">
      <w:pPr>
        <w:pStyle w:val="Akapitzlist"/>
        <w:spacing w:before="240"/>
        <w:ind w:left="357"/>
        <w:jc w:val="both"/>
        <w:rPr>
          <w:sz w:val="24"/>
          <w:szCs w:val="24"/>
        </w:rPr>
      </w:pPr>
      <w:r w:rsidRPr="006539AA">
        <w:rPr>
          <w:sz w:val="24"/>
          <w:szCs w:val="24"/>
        </w:rPr>
        <w:t>•</w:t>
      </w:r>
      <w:r w:rsidRPr="006539AA">
        <w:rPr>
          <w:sz w:val="24"/>
          <w:szCs w:val="24"/>
        </w:rPr>
        <w:tab/>
        <w:t>silnik wysokoprężny</w:t>
      </w:r>
    </w:p>
    <w:p w14:paraId="4B32B7CB" w14:textId="77777777" w:rsidR="006539AA" w:rsidRPr="006539AA" w:rsidRDefault="006539AA" w:rsidP="006539AA">
      <w:pPr>
        <w:pStyle w:val="Akapitzlist"/>
        <w:spacing w:before="240"/>
        <w:ind w:left="357"/>
        <w:jc w:val="both"/>
        <w:rPr>
          <w:sz w:val="24"/>
          <w:szCs w:val="24"/>
        </w:rPr>
      </w:pPr>
      <w:r w:rsidRPr="006539AA">
        <w:rPr>
          <w:sz w:val="24"/>
          <w:szCs w:val="24"/>
        </w:rPr>
        <w:t>•</w:t>
      </w:r>
      <w:r w:rsidRPr="006539AA">
        <w:rPr>
          <w:sz w:val="24"/>
          <w:szCs w:val="24"/>
        </w:rPr>
        <w:tab/>
        <w:t>prądnica do ciężkich warunków pracy</w:t>
      </w:r>
    </w:p>
    <w:p w14:paraId="73C1B485" w14:textId="77777777" w:rsidR="006539AA" w:rsidRPr="006539AA" w:rsidRDefault="006539AA" w:rsidP="006539AA">
      <w:pPr>
        <w:pStyle w:val="Akapitzlist"/>
        <w:spacing w:before="240"/>
        <w:ind w:left="357"/>
        <w:jc w:val="both"/>
        <w:rPr>
          <w:sz w:val="24"/>
          <w:szCs w:val="24"/>
        </w:rPr>
      </w:pPr>
      <w:r w:rsidRPr="006539AA">
        <w:rPr>
          <w:sz w:val="24"/>
          <w:szCs w:val="24"/>
        </w:rPr>
        <w:t>•</w:t>
      </w:r>
      <w:r w:rsidRPr="006539AA">
        <w:rPr>
          <w:sz w:val="24"/>
          <w:szCs w:val="24"/>
        </w:rPr>
        <w:tab/>
        <w:t>stalowa rama</w:t>
      </w:r>
    </w:p>
    <w:p w14:paraId="693740FC" w14:textId="77777777" w:rsidR="006539AA" w:rsidRPr="006539AA" w:rsidRDefault="006539AA" w:rsidP="006539AA">
      <w:pPr>
        <w:pStyle w:val="Akapitzlist"/>
        <w:spacing w:before="240"/>
        <w:ind w:left="357"/>
        <w:jc w:val="both"/>
        <w:rPr>
          <w:sz w:val="24"/>
          <w:szCs w:val="24"/>
        </w:rPr>
      </w:pPr>
      <w:r w:rsidRPr="006539AA">
        <w:rPr>
          <w:sz w:val="24"/>
          <w:szCs w:val="24"/>
        </w:rPr>
        <w:t>•</w:t>
      </w:r>
      <w:r w:rsidRPr="006539AA">
        <w:rPr>
          <w:sz w:val="24"/>
          <w:szCs w:val="24"/>
        </w:rPr>
        <w:tab/>
        <w:t>zbiornik paliwa</w:t>
      </w:r>
    </w:p>
    <w:p w14:paraId="07C4E854" w14:textId="77777777" w:rsidR="006539AA" w:rsidRPr="006539AA" w:rsidRDefault="006539AA" w:rsidP="006539AA">
      <w:pPr>
        <w:pStyle w:val="Akapitzlist"/>
        <w:spacing w:before="240"/>
        <w:ind w:left="357"/>
        <w:jc w:val="both"/>
        <w:rPr>
          <w:sz w:val="24"/>
          <w:szCs w:val="24"/>
        </w:rPr>
      </w:pPr>
      <w:r w:rsidRPr="006539AA">
        <w:rPr>
          <w:sz w:val="24"/>
          <w:szCs w:val="24"/>
        </w:rPr>
        <w:t>•</w:t>
      </w:r>
      <w:r w:rsidRPr="006539AA">
        <w:rPr>
          <w:sz w:val="24"/>
          <w:szCs w:val="24"/>
        </w:rPr>
        <w:tab/>
      </w:r>
      <w:proofErr w:type="spellStart"/>
      <w:r w:rsidRPr="006539AA">
        <w:rPr>
          <w:sz w:val="24"/>
          <w:szCs w:val="24"/>
        </w:rPr>
        <w:t>wibroizolatory</w:t>
      </w:r>
      <w:proofErr w:type="spellEnd"/>
    </w:p>
    <w:p w14:paraId="28119DC2" w14:textId="77777777" w:rsidR="006539AA" w:rsidRPr="006539AA" w:rsidRDefault="006539AA" w:rsidP="006539AA">
      <w:pPr>
        <w:pStyle w:val="Akapitzlist"/>
        <w:spacing w:before="240"/>
        <w:ind w:left="357"/>
        <w:jc w:val="both"/>
        <w:rPr>
          <w:sz w:val="24"/>
          <w:szCs w:val="24"/>
        </w:rPr>
      </w:pPr>
      <w:r w:rsidRPr="006539AA">
        <w:rPr>
          <w:sz w:val="24"/>
          <w:szCs w:val="24"/>
        </w:rPr>
        <w:t>•</w:t>
      </w:r>
      <w:r w:rsidRPr="006539AA">
        <w:rPr>
          <w:sz w:val="24"/>
          <w:szCs w:val="24"/>
        </w:rPr>
        <w:tab/>
        <w:t>tłumik wydechu z kompensatorem</w:t>
      </w:r>
    </w:p>
    <w:p w14:paraId="46DDDAA4" w14:textId="77777777" w:rsidR="006539AA" w:rsidRPr="006539AA" w:rsidRDefault="006539AA" w:rsidP="006539AA">
      <w:pPr>
        <w:pStyle w:val="Akapitzlist"/>
        <w:spacing w:before="240"/>
        <w:ind w:left="357"/>
        <w:jc w:val="both"/>
        <w:rPr>
          <w:sz w:val="24"/>
          <w:szCs w:val="24"/>
        </w:rPr>
      </w:pPr>
      <w:r w:rsidRPr="006539AA">
        <w:rPr>
          <w:sz w:val="24"/>
          <w:szCs w:val="24"/>
        </w:rPr>
        <w:t>•</w:t>
      </w:r>
      <w:r w:rsidRPr="006539AA">
        <w:rPr>
          <w:sz w:val="24"/>
          <w:szCs w:val="24"/>
        </w:rPr>
        <w:tab/>
        <w:t>płyny eksploatacyjne (bez paliwa)</w:t>
      </w:r>
    </w:p>
    <w:p w14:paraId="4819A423" w14:textId="77777777" w:rsidR="006539AA" w:rsidRPr="006539AA" w:rsidRDefault="006539AA" w:rsidP="006539AA">
      <w:pPr>
        <w:pStyle w:val="Akapitzlist"/>
        <w:spacing w:before="240"/>
        <w:ind w:left="357"/>
        <w:jc w:val="both"/>
        <w:rPr>
          <w:sz w:val="24"/>
          <w:szCs w:val="24"/>
        </w:rPr>
      </w:pPr>
      <w:r w:rsidRPr="006539AA">
        <w:rPr>
          <w:sz w:val="24"/>
          <w:szCs w:val="24"/>
        </w:rPr>
        <w:t>•</w:t>
      </w:r>
      <w:r w:rsidRPr="006539AA">
        <w:rPr>
          <w:sz w:val="24"/>
          <w:szCs w:val="24"/>
        </w:rPr>
        <w:tab/>
        <w:t>instalacja elektryczna</w:t>
      </w:r>
    </w:p>
    <w:p w14:paraId="1ABAB566" w14:textId="77777777" w:rsidR="006539AA" w:rsidRPr="006539AA" w:rsidRDefault="006539AA" w:rsidP="006539AA">
      <w:pPr>
        <w:pStyle w:val="Akapitzlist"/>
        <w:spacing w:before="240"/>
        <w:ind w:left="357"/>
        <w:jc w:val="both"/>
        <w:rPr>
          <w:sz w:val="24"/>
          <w:szCs w:val="24"/>
        </w:rPr>
      </w:pPr>
      <w:r w:rsidRPr="006539AA">
        <w:rPr>
          <w:sz w:val="24"/>
          <w:szCs w:val="24"/>
        </w:rPr>
        <w:t>•</w:t>
      </w:r>
      <w:r w:rsidRPr="006539AA">
        <w:rPr>
          <w:sz w:val="24"/>
          <w:szCs w:val="24"/>
        </w:rPr>
        <w:tab/>
        <w:t>akumulator rozruchowy</w:t>
      </w:r>
    </w:p>
    <w:p w14:paraId="07CDC600" w14:textId="77777777" w:rsidR="006539AA" w:rsidRPr="006539AA" w:rsidRDefault="006539AA" w:rsidP="006539AA">
      <w:pPr>
        <w:pStyle w:val="Akapitzlist"/>
        <w:spacing w:before="240"/>
        <w:ind w:left="357"/>
        <w:jc w:val="both"/>
        <w:rPr>
          <w:sz w:val="24"/>
          <w:szCs w:val="24"/>
        </w:rPr>
      </w:pPr>
      <w:r w:rsidRPr="006539AA">
        <w:rPr>
          <w:sz w:val="24"/>
          <w:szCs w:val="24"/>
        </w:rPr>
        <w:t>•</w:t>
      </w:r>
      <w:r w:rsidRPr="006539AA">
        <w:rPr>
          <w:sz w:val="24"/>
          <w:szCs w:val="24"/>
        </w:rPr>
        <w:tab/>
        <w:t>szafa sterowania i zabezpieczeń</w:t>
      </w:r>
    </w:p>
    <w:p w14:paraId="7C31AD76" w14:textId="77777777" w:rsidR="006539AA" w:rsidRPr="006539AA" w:rsidRDefault="006539AA" w:rsidP="006539AA">
      <w:pPr>
        <w:pStyle w:val="Akapitzlist"/>
        <w:spacing w:before="240"/>
        <w:ind w:left="357"/>
        <w:jc w:val="both"/>
        <w:rPr>
          <w:sz w:val="24"/>
          <w:szCs w:val="24"/>
        </w:rPr>
      </w:pPr>
      <w:r w:rsidRPr="006539AA">
        <w:rPr>
          <w:sz w:val="24"/>
          <w:szCs w:val="24"/>
        </w:rPr>
        <w:t>•</w:t>
      </w:r>
      <w:r w:rsidRPr="006539AA">
        <w:rPr>
          <w:sz w:val="24"/>
          <w:szCs w:val="24"/>
        </w:rPr>
        <w:tab/>
        <w:t>wyłącznik główny (zabezpieczenie prądnicy)</w:t>
      </w:r>
    </w:p>
    <w:p w14:paraId="18D8824E" w14:textId="77777777" w:rsidR="006539AA" w:rsidRPr="006539AA" w:rsidRDefault="006539AA" w:rsidP="006539AA">
      <w:pPr>
        <w:pStyle w:val="Akapitzlist"/>
        <w:spacing w:before="240"/>
        <w:ind w:left="357"/>
        <w:jc w:val="both"/>
        <w:rPr>
          <w:sz w:val="24"/>
          <w:szCs w:val="24"/>
        </w:rPr>
      </w:pPr>
      <w:r w:rsidRPr="006539AA">
        <w:rPr>
          <w:sz w:val="24"/>
          <w:szCs w:val="24"/>
        </w:rPr>
        <w:t>•</w:t>
      </w:r>
      <w:r w:rsidRPr="006539AA">
        <w:rPr>
          <w:sz w:val="24"/>
          <w:szCs w:val="24"/>
        </w:rPr>
        <w:tab/>
        <w:t>sterownik agregatu</w:t>
      </w:r>
    </w:p>
    <w:p w14:paraId="450B9652" w14:textId="77777777" w:rsidR="006539AA" w:rsidRPr="006539AA" w:rsidRDefault="006539AA" w:rsidP="006539AA">
      <w:pPr>
        <w:pStyle w:val="Akapitzlist"/>
        <w:spacing w:before="240"/>
        <w:ind w:left="357"/>
        <w:jc w:val="both"/>
        <w:rPr>
          <w:sz w:val="24"/>
          <w:szCs w:val="24"/>
        </w:rPr>
      </w:pPr>
      <w:r w:rsidRPr="006539AA">
        <w:rPr>
          <w:sz w:val="24"/>
          <w:szCs w:val="24"/>
        </w:rPr>
        <w:t>•</w:t>
      </w:r>
      <w:r w:rsidRPr="006539AA">
        <w:rPr>
          <w:sz w:val="24"/>
          <w:szCs w:val="24"/>
        </w:rPr>
        <w:tab/>
        <w:t>przycisk bezpieczeństwa STOP</w:t>
      </w:r>
    </w:p>
    <w:p w14:paraId="6892932A" w14:textId="77777777" w:rsidR="006539AA" w:rsidRPr="006539AA" w:rsidRDefault="006539AA" w:rsidP="006539AA">
      <w:pPr>
        <w:pStyle w:val="Akapitzlist"/>
        <w:spacing w:before="240"/>
        <w:ind w:left="357"/>
        <w:jc w:val="both"/>
        <w:rPr>
          <w:sz w:val="24"/>
          <w:szCs w:val="24"/>
        </w:rPr>
      </w:pPr>
      <w:r w:rsidRPr="006539AA">
        <w:rPr>
          <w:sz w:val="24"/>
          <w:szCs w:val="24"/>
        </w:rPr>
        <w:t>•</w:t>
      </w:r>
      <w:r w:rsidRPr="006539AA">
        <w:rPr>
          <w:sz w:val="24"/>
          <w:szCs w:val="24"/>
        </w:rPr>
        <w:tab/>
        <w:t>zaciski odbioru mocy</w:t>
      </w:r>
    </w:p>
    <w:p w14:paraId="5A24A81E" w14:textId="77777777" w:rsidR="006539AA" w:rsidRPr="006539AA" w:rsidRDefault="006539AA" w:rsidP="006539AA">
      <w:pPr>
        <w:pStyle w:val="Akapitzlist"/>
        <w:spacing w:before="240"/>
        <w:ind w:left="357"/>
        <w:jc w:val="both"/>
        <w:rPr>
          <w:sz w:val="24"/>
          <w:szCs w:val="24"/>
        </w:rPr>
      </w:pPr>
      <w:r w:rsidRPr="006539AA">
        <w:rPr>
          <w:sz w:val="24"/>
          <w:szCs w:val="24"/>
        </w:rPr>
        <w:t>•</w:t>
      </w:r>
      <w:r w:rsidRPr="006539AA">
        <w:rPr>
          <w:sz w:val="24"/>
          <w:szCs w:val="24"/>
        </w:rPr>
        <w:tab/>
        <w:t>SZR (samoczynne załączanie rezerwy)</w:t>
      </w:r>
    </w:p>
    <w:p w14:paraId="4B527C63" w14:textId="2E926F9E" w:rsidR="006539AA" w:rsidRPr="006539AA" w:rsidRDefault="006539AA" w:rsidP="006539AA">
      <w:pPr>
        <w:pStyle w:val="Akapitzlist"/>
        <w:spacing w:before="240"/>
        <w:ind w:left="357"/>
        <w:jc w:val="both"/>
        <w:rPr>
          <w:sz w:val="24"/>
          <w:szCs w:val="24"/>
        </w:rPr>
      </w:pPr>
      <w:r w:rsidRPr="006539AA">
        <w:rPr>
          <w:sz w:val="24"/>
          <w:szCs w:val="24"/>
        </w:rPr>
        <w:t>•</w:t>
      </w:r>
      <w:r w:rsidRPr="006539AA">
        <w:rPr>
          <w:sz w:val="24"/>
          <w:szCs w:val="24"/>
        </w:rPr>
        <w:tab/>
        <w:t>zabudowa dźwiękoszczelna</w:t>
      </w:r>
    </w:p>
    <w:p w14:paraId="367AB49D" w14:textId="77777777" w:rsidR="006539AA" w:rsidRPr="006539AA" w:rsidRDefault="006539AA" w:rsidP="006539AA">
      <w:pPr>
        <w:pStyle w:val="Akapitzlist"/>
        <w:spacing w:before="240"/>
        <w:ind w:left="357"/>
        <w:jc w:val="both"/>
        <w:rPr>
          <w:sz w:val="24"/>
          <w:szCs w:val="24"/>
        </w:rPr>
      </w:pPr>
      <w:r w:rsidRPr="006539AA">
        <w:rPr>
          <w:sz w:val="24"/>
          <w:szCs w:val="24"/>
        </w:rPr>
        <w:t>•</w:t>
      </w:r>
      <w:r w:rsidRPr="006539AA">
        <w:rPr>
          <w:sz w:val="24"/>
          <w:szCs w:val="24"/>
        </w:rPr>
        <w:tab/>
        <w:t>podgrzewanie bloku silnika</w:t>
      </w:r>
    </w:p>
    <w:p w14:paraId="44DD7E2F" w14:textId="1C6FABED" w:rsidR="006539AA" w:rsidRDefault="006539AA" w:rsidP="006539AA">
      <w:pPr>
        <w:pStyle w:val="Akapitzlist"/>
        <w:spacing w:before="240"/>
        <w:ind w:left="357"/>
        <w:jc w:val="both"/>
        <w:rPr>
          <w:sz w:val="24"/>
          <w:szCs w:val="24"/>
        </w:rPr>
      </w:pPr>
      <w:r w:rsidRPr="006539AA">
        <w:rPr>
          <w:sz w:val="24"/>
          <w:szCs w:val="24"/>
        </w:rPr>
        <w:t>•</w:t>
      </w:r>
      <w:r w:rsidRPr="006539AA">
        <w:rPr>
          <w:sz w:val="24"/>
          <w:szCs w:val="24"/>
        </w:rPr>
        <w:tab/>
        <w:t>układ monitoringu GSM (3 sygnały)</w:t>
      </w:r>
    </w:p>
    <w:p w14:paraId="7F77C328" w14:textId="6DDFFEF6" w:rsidR="006539AA" w:rsidRDefault="00EF3528" w:rsidP="006E3AF6">
      <w:pPr>
        <w:pStyle w:val="Akapitzlist"/>
        <w:numPr>
          <w:ilvl w:val="0"/>
          <w:numId w:val="5"/>
        </w:numPr>
        <w:spacing w:before="240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W zakresie zamówienia jest d</w:t>
      </w:r>
      <w:r w:rsidR="00547549" w:rsidRPr="006E3AF6">
        <w:rPr>
          <w:sz w:val="24"/>
          <w:szCs w:val="24"/>
        </w:rPr>
        <w:t>ostawa</w:t>
      </w:r>
      <w:r w:rsidR="00CA36A7" w:rsidRPr="006E3AF6">
        <w:rPr>
          <w:sz w:val="24"/>
          <w:szCs w:val="24"/>
        </w:rPr>
        <w:t xml:space="preserve">, </w:t>
      </w:r>
      <w:r w:rsidR="0067078C" w:rsidRPr="006E3AF6">
        <w:rPr>
          <w:sz w:val="24"/>
          <w:szCs w:val="24"/>
        </w:rPr>
        <w:t>rozładunek i</w:t>
      </w:r>
      <w:r w:rsidR="00CA36A7" w:rsidRPr="006E3AF6">
        <w:rPr>
          <w:sz w:val="24"/>
          <w:szCs w:val="24"/>
        </w:rPr>
        <w:t xml:space="preserve"> przyłączenie </w:t>
      </w:r>
      <w:r w:rsidR="00171180" w:rsidRPr="006E3AF6">
        <w:rPr>
          <w:sz w:val="24"/>
          <w:szCs w:val="24"/>
        </w:rPr>
        <w:t>agregatu prądotwórczego</w:t>
      </w:r>
      <w:r w:rsidR="007C2032" w:rsidRPr="006E3AF6">
        <w:rPr>
          <w:sz w:val="24"/>
          <w:szCs w:val="24"/>
        </w:rPr>
        <w:t xml:space="preserve"> </w:t>
      </w:r>
      <w:r w:rsidR="00CA36A7" w:rsidRPr="006E3AF6">
        <w:rPr>
          <w:sz w:val="24"/>
          <w:szCs w:val="24"/>
        </w:rPr>
        <w:t xml:space="preserve"> do </w:t>
      </w:r>
      <w:r w:rsidR="00A1047A" w:rsidRPr="006E3AF6">
        <w:rPr>
          <w:sz w:val="24"/>
          <w:szCs w:val="24"/>
        </w:rPr>
        <w:t xml:space="preserve">istniejącej </w:t>
      </w:r>
      <w:r w:rsidR="00CA36A7" w:rsidRPr="006E3AF6">
        <w:rPr>
          <w:sz w:val="24"/>
          <w:szCs w:val="24"/>
        </w:rPr>
        <w:t xml:space="preserve"> instalacji</w:t>
      </w:r>
      <w:r w:rsidR="00A1047A" w:rsidRPr="006E3AF6">
        <w:rPr>
          <w:sz w:val="24"/>
          <w:szCs w:val="24"/>
        </w:rPr>
        <w:t xml:space="preserve"> Zamawiającego (wykonawca wykona pełną automatyczną instalację elektryczną umożliwiającą automatyczny start stop w przypadku wyłączenia i włączenia energii elektrycznej). </w:t>
      </w:r>
    </w:p>
    <w:p w14:paraId="50AC100D" w14:textId="4EA6CD56" w:rsidR="006E3AF6" w:rsidRPr="00CA5802" w:rsidRDefault="006E3AF6" w:rsidP="006E3AF6">
      <w:pPr>
        <w:pStyle w:val="Akapitzlist"/>
        <w:numPr>
          <w:ilvl w:val="0"/>
          <w:numId w:val="5"/>
        </w:numPr>
        <w:spacing w:before="240"/>
        <w:ind w:left="357" w:hanging="357"/>
        <w:jc w:val="both"/>
        <w:rPr>
          <w:sz w:val="24"/>
          <w:szCs w:val="24"/>
        </w:rPr>
      </w:pPr>
      <w:r w:rsidRPr="00CA5802">
        <w:rPr>
          <w:sz w:val="24"/>
          <w:szCs w:val="24"/>
        </w:rPr>
        <w:t>Opis instalacji elektrycznych koniecznych do wykonania</w:t>
      </w:r>
      <w:r w:rsidR="006539AA" w:rsidRPr="00CA5802">
        <w:rPr>
          <w:sz w:val="24"/>
          <w:szCs w:val="24"/>
        </w:rPr>
        <w:t>:</w:t>
      </w:r>
    </w:p>
    <w:p w14:paraId="7BE6ACE0" w14:textId="77777777" w:rsidR="006539AA" w:rsidRPr="006539AA" w:rsidRDefault="006E3AF6" w:rsidP="006539AA">
      <w:pPr>
        <w:pStyle w:val="Akapitzlist"/>
        <w:numPr>
          <w:ilvl w:val="0"/>
          <w:numId w:val="8"/>
        </w:numPr>
        <w:spacing w:before="240"/>
        <w:jc w:val="both"/>
        <w:rPr>
          <w:sz w:val="24"/>
          <w:szCs w:val="24"/>
        </w:rPr>
      </w:pPr>
      <w:r w:rsidRPr="006539AA">
        <w:rPr>
          <w:sz w:val="24"/>
          <w:szCs w:val="24"/>
        </w:rPr>
        <w:t>Zasilanie budynku pozostaje bez zmian z istniejącej szafy pomiarowej ZKP usytuowanej na budynku Ośrodka Zdrowia. W ramach modernizacji należy zaprojektować i wykonać zasilanie rezerwowe z agregatu prądotwórczego o mocy znamionowej 99kVA/79 kW +/- 10%.</w:t>
      </w:r>
    </w:p>
    <w:p w14:paraId="20F3C9A2" w14:textId="45213972" w:rsidR="006E3AF6" w:rsidRPr="006539AA" w:rsidRDefault="006E3AF6" w:rsidP="006539AA">
      <w:pPr>
        <w:pStyle w:val="Akapitzlist"/>
        <w:numPr>
          <w:ilvl w:val="0"/>
          <w:numId w:val="8"/>
        </w:numPr>
        <w:spacing w:before="240"/>
        <w:jc w:val="both"/>
        <w:rPr>
          <w:sz w:val="24"/>
          <w:szCs w:val="24"/>
        </w:rPr>
      </w:pPr>
      <w:r w:rsidRPr="006539AA">
        <w:rPr>
          <w:sz w:val="24"/>
          <w:szCs w:val="24"/>
        </w:rPr>
        <w:lastRenderedPageBreak/>
        <w:t xml:space="preserve">Z istniejącej szafy pomiarowej  należy istniejący kabel </w:t>
      </w:r>
      <w:r w:rsidR="00B80BC1">
        <w:rPr>
          <w:sz w:val="24"/>
          <w:szCs w:val="24"/>
        </w:rPr>
        <w:t>wymienić</w:t>
      </w:r>
      <w:r w:rsidR="00B8083C">
        <w:rPr>
          <w:sz w:val="24"/>
          <w:szCs w:val="24"/>
        </w:rPr>
        <w:t xml:space="preserve"> na nowy YKY i p</w:t>
      </w:r>
      <w:r w:rsidRPr="006539AA">
        <w:rPr>
          <w:sz w:val="24"/>
          <w:szCs w:val="24"/>
        </w:rPr>
        <w:t>odłącz</w:t>
      </w:r>
      <w:r w:rsidR="00B8083C">
        <w:rPr>
          <w:sz w:val="24"/>
          <w:szCs w:val="24"/>
        </w:rPr>
        <w:t>yć</w:t>
      </w:r>
      <w:r w:rsidRPr="006539AA">
        <w:rPr>
          <w:sz w:val="24"/>
          <w:szCs w:val="24"/>
        </w:rPr>
        <w:t xml:space="preserve"> go do szafy SZR samoczynnego załączeni</w:t>
      </w:r>
      <w:r w:rsidR="00A905E8" w:rsidRPr="006539AA">
        <w:rPr>
          <w:sz w:val="24"/>
          <w:szCs w:val="24"/>
        </w:rPr>
        <w:t>a</w:t>
      </w:r>
      <w:r w:rsidRPr="006539AA">
        <w:rPr>
          <w:sz w:val="24"/>
          <w:szCs w:val="24"/>
        </w:rPr>
        <w:t xml:space="preserve"> rezerwy. Z SZR należy wyprowadzić kabel typu YKY o odpowiednio dobranym przekroju  do istniejącej </w:t>
      </w:r>
      <w:r w:rsidR="00B80BC1">
        <w:rPr>
          <w:sz w:val="24"/>
          <w:szCs w:val="24"/>
        </w:rPr>
        <w:t xml:space="preserve">szafy PWP </w:t>
      </w:r>
      <w:r w:rsidR="00EF3528">
        <w:rPr>
          <w:sz w:val="24"/>
          <w:szCs w:val="24"/>
        </w:rPr>
        <w:t>p</w:t>
      </w:r>
      <w:r w:rsidR="00B80BC1">
        <w:rPr>
          <w:sz w:val="24"/>
          <w:szCs w:val="24"/>
        </w:rPr>
        <w:t xml:space="preserve">rzeciwpożarowego wyłącznika prądu, z którego prowadzone jest zasilanie </w:t>
      </w:r>
      <w:r w:rsidRPr="006539AA">
        <w:rPr>
          <w:sz w:val="24"/>
          <w:szCs w:val="24"/>
        </w:rPr>
        <w:t xml:space="preserve">rozdzielnicy głównej RG zlokalizowanej wewnątrz budynku. Z szafy SZR należy wyprowadzić kabel typu </w:t>
      </w:r>
      <w:r w:rsidR="00B80BC1">
        <w:rPr>
          <w:sz w:val="24"/>
          <w:szCs w:val="24"/>
        </w:rPr>
        <w:t>4</w:t>
      </w:r>
      <w:r w:rsidRPr="006539AA">
        <w:rPr>
          <w:sz w:val="24"/>
          <w:szCs w:val="24"/>
        </w:rPr>
        <w:t>x YKY (linka)</w:t>
      </w:r>
      <w:r w:rsidR="00A905E8" w:rsidRPr="006539AA">
        <w:rPr>
          <w:sz w:val="24"/>
          <w:szCs w:val="24"/>
        </w:rPr>
        <w:t xml:space="preserve"> o odpowiednio dobranym przekroju</w:t>
      </w:r>
      <w:r w:rsidRPr="006539AA">
        <w:rPr>
          <w:sz w:val="24"/>
          <w:szCs w:val="24"/>
        </w:rPr>
        <w:t xml:space="preserve"> do agregatu prądotwórczego zlokalizowanego zgodnie z rys</w:t>
      </w:r>
      <w:r w:rsidR="00A905E8" w:rsidRPr="006539AA">
        <w:rPr>
          <w:sz w:val="24"/>
          <w:szCs w:val="24"/>
        </w:rPr>
        <w:t>. nr 1</w:t>
      </w:r>
      <w:r w:rsidRPr="006539AA">
        <w:rPr>
          <w:sz w:val="24"/>
          <w:szCs w:val="24"/>
        </w:rPr>
        <w:t xml:space="preserve">. </w:t>
      </w:r>
    </w:p>
    <w:p w14:paraId="53183A70" w14:textId="582A7A97" w:rsidR="006E3AF6" w:rsidRDefault="00E85CA6" w:rsidP="006539AA">
      <w:pPr>
        <w:pStyle w:val="Akapitzlist"/>
        <w:numPr>
          <w:ilvl w:val="0"/>
          <w:numId w:val="8"/>
        </w:numPr>
        <w:spacing w:before="240"/>
        <w:jc w:val="both"/>
        <w:rPr>
          <w:sz w:val="24"/>
          <w:szCs w:val="24"/>
        </w:rPr>
      </w:pPr>
      <w:r w:rsidRPr="00E85CA6">
        <w:rPr>
          <w:sz w:val="24"/>
          <w:szCs w:val="24"/>
        </w:rPr>
        <w:t>Wszystkie rozdzielnice powinny spełnić normę: PN-EN 61439-1:2021 „Rozdzielnice i sterownice niskonapięciowe -- Część 1: Postanowienia ogólne”, natomiast rozdzielnice obsługiwane przez osoby niewykwalifikowane powinny spełniać dodatkowo normę: PN-EN 61439-3:2012 „Rozdzielnice i sterownice niskonapięciowe -- Część 3: Rozdzielnice tablicowe przeznaczone do obsługiwania przez osoby postronne (DBO)”</w:t>
      </w:r>
      <w:r>
        <w:rPr>
          <w:sz w:val="24"/>
          <w:szCs w:val="24"/>
        </w:rPr>
        <w:t xml:space="preserve">. </w:t>
      </w:r>
      <w:r w:rsidRPr="00E85CA6">
        <w:rPr>
          <w:sz w:val="24"/>
          <w:szCs w:val="24"/>
        </w:rPr>
        <w:t>Należy dostarczyć i zamontować kompletne rozdzielnice. Wyposażenie elektryczne uwzględnia</w:t>
      </w:r>
      <w:r>
        <w:rPr>
          <w:sz w:val="24"/>
          <w:szCs w:val="24"/>
        </w:rPr>
        <w:t>jące</w:t>
      </w:r>
      <w:r w:rsidRPr="00E85CA6">
        <w:rPr>
          <w:sz w:val="24"/>
          <w:szCs w:val="24"/>
        </w:rPr>
        <w:t xml:space="preserve"> warunki lokalne</w:t>
      </w:r>
      <w:r>
        <w:rPr>
          <w:sz w:val="24"/>
          <w:szCs w:val="24"/>
        </w:rPr>
        <w:t>.</w:t>
      </w:r>
      <w:r w:rsidR="002C1E25">
        <w:rPr>
          <w:sz w:val="24"/>
          <w:szCs w:val="24"/>
        </w:rPr>
        <w:t xml:space="preserve"> </w:t>
      </w:r>
      <w:r w:rsidR="002C1E25" w:rsidRPr="002C1E25">
        <w:rPr>
          <w:sz w:val="24"/>
          <w:szCs w:val="24"/>
        </w:rPr>
        <w:t>Rozdzielnice należy oznaczyć tabliczką znamionową z podaniem producenta i danych identyfikacyjnych.</w:t>
      </w:r>
      <w:r w:rsidR="006539AA">
        <w:rPr>
          <w:sz w:val="24"/>
          <w:szCs w:val="24"/>
        </w:rPr>
        <w:t xml:space="preserve"> </w:t>
      </w:r>
      <w:r w:rsidR="002C1E25" w:rsidRPr="002C1E25">
        <w:rPr>
          <w:sz w:val="24"/>
          <w:szCs w:val="24"/>
        </w:rPr>
        <w:t>Wszystkie tablice należy dostarczać z napisami w języku polskim. Wszystkie elementy muszą być dostarczone z opisami. Urządzenia zabezpieczające oraz wyłączniki i bezpieczniki instalacyjne należy oznakować w taki sposób, by była możliwość rozpoznania, do której grupy należą.</w:t>
      </w:r>
    </w:p>
    <w:p w14:paraId="7C19A772" w14:textId="22E8ED6D" w:rsidR="00CA5802" w:rsidRDefault="00CA5802" w:rsidP="006539AA">
      <w:pPr>
        <w:pStyle w:val="Akapitzlist"/>
        <w:numPr>
          <w:ilvl w:val="0"/>
          <w:numId w:val="8"/>
        </w:numPr>
        <w:spacing w:before="240"/>
        <w:jc w:val="both"/>
        <w:rPr>
          <w:sz w:val="24"/>
          <w:szCs w:val="24"/>
        </w:rPr>
      </w:pPr>
      <w:r w:rsidRPr="00CA5802">
        <w:rPr>
          <w:sz w:val="24"/>
          <w:szCs w:val="24"/>
        </w:rPr>
        <w:t xml:space="preserve">Okablowanie należy wykonać przewodami o izolacji na napięcie znamionowe 750V, natomiast kable o izolacji na napięcie znamionowe 1000V. Obwody jednofazowe przewodami/kablami 3-żyłowymi, a obwody trójfazowe </w:t>
      </w:r>
      <w:r w:rsidR="00B8083C">
        <w:rPr>
          <w:sz w:val="24"/>
          <w:szCs w:val="24"/>
        </w:rPr>
        <w:t>4</w:t>
      </w:r>
      <w:r w:rsidRPr="00CA5802">
        <w:rPr>
          <w:sz w:val="24"/>
          <w:szCs w:val="24"/>
        </w:rPr>
        <w:t>-żyłowymi.</w:t>
      </w:r>
    </w:p>
    <w:p w14:paraId="30AAB59F" w14:textId="1B3ECD89" w:rsidR="00D77BAE" w:rsidRDefault="00D77BAE" w:rsidP="00D77BAE">
      <w:pPr>
        <w:pStyle w:val="Akapitzlist"/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Sposób prowadzenia kabli przed instalacją ustalić z Zamawiającym.</w:t>
      </w:r>
    </w:p>
    <w:p w14:paraId="20F184B1" w14:textId="2DF31FC1" w:rsidR="00CA5802" w:rsidRPr="00CA5802" w:rsidRDefault="00474E10" w:rsidP="00CA5802">
      <w:pPr>
        <w:pStyle w:val="Akapitzlist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Ochrona przed porażeniem</w:t>
      </w:r>
      <w:r w:rsidR="00CA5802">
        <w:rPr>
          <w:sz w:val="24"/>
          <w:szCs w:val="24"/>
        </w:rPr>
        <w:t xml:space="preserve">: </w:t>
      </w:r>
    </w:p>
    <w:p w14:paraId="119DC654" w14:textId="6315EE6D" w:rsidR="00CA5802" w:rsidRPr="00CA5802" w:rsidRDefault="00CA5802" w:rsidP="00CA5802">
      <w:pPr>
        <w:pStyle w:val="Akapitzlist"/>
        <w:spacing w:before="240"/>
        <w:jc w:val="both"/>
        <w:rPr>
          <w:sz w:val="24"/>
          <w:szCs w:val="24"/>
        </w:rPr>
      </w:pPr>
      <w:r w:rsidRPr="00CA5802">
        <w:rPr>
          <w:sz w:val="24"/>
          <w:szCs w:val="24"/>
        </w:rPr>
        <w:t>W instalacji budynku, ochronę przeciwporażeniową należy wykonać zgodnie z:</w:t>
      </w:r>
      <w:r>
        <w:rPr>
          <w:sz w:val="24"/>
          <w:szCs w:val="24"/>
        </w:rPr>
        <w:t xml:space="preserve"> </w:t>
      </w:r>
    </w:p>
    <w:p w14:paraId="6CCE446D" w14:textId="048DAC89" w:rsidR="00CA5802" w:rsidRPr="00CA5802" w:rsidRDefault="00474E10" w:rsidP="00CA5802">
      <w:pPr>
        <w:pStyle w:val="Akapitzlist"/>
        <w:spacing w:before="240"/>
        <w:ind w:firstLine="69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5802" w:rsidRPr="00CA5802">
        <w:rPr>
          <w:sz w:val="24"/>
          <w:szCs w:val="24"/>
        </w:rPr>
        <w:t>Wieloarkuszową normą PN-HD 60634,</w:t>
      </w:r>
    </w:p>
    <w:p w14:paraId="4024077A" w14:textId="53714F1C" w:rsidR="00CA5802" w:rsidRPr="00CA5802" w:rsidRDefault="00474E10" w:rsidP="00CA5802">
      <w:pPr>
        <w:pStyle w:val="Akapitzlist"/>
        <w:spacing w:before="240"/>
        <w:ind w:left="14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A5802" w:rsidRPr="00CA5802">
        <w:rPr>
          <w:sz w:val="24"/>
          <w:szCs w:val="24"/>
        </w:rPr>
        <w:t>Rozporządzeniem Ministra Infrastruktury z dnia 12 kwietnia 2002 r. w sprawie warunków technicznych jakim powinny odpowiadać budynki i ich usytuowanie.</w:t>
      </w:r>
    </w:p>
    <w:p w14:paraId="413FB327" w14:textId="5B68B818" w:rsidR="00CA5802" w:rsidRPr="00CA5802" w:rsidRDefault="00CA5802" w:rsidP="00CA5802">
      <w:pPr>
        <w:pStyle w:val="Akapitzlist"/>
        <w:spacing w:before="240"/>
        <w:jc w:val="both"/>
        <w:rPr>
          <w:sz w:val="24"/>
          <w:szCs w:val="24"/>
        </w:rPr>
      </w:pPr>
      <w:r w:rsidRPr="00CA5802">
        <w:rPr>
          <w:sz w:val="24"/>
          <w:szCs w:val="24"/>
        </w:rPr>
        <w:t xml:space="preserve">W instalacji należy zastosować ochronę przed dotykiem bezpośrednim, poprzez ułożenie przewodów w izolacji 750 V, a kabli w izolacji 1000V, oraz stosowanie osłon urządzeń elektrycznych (osłony osprzętu, tablic, szaf rozdzielczych). Uzupełnieniem ochrony przed dotykiem bezpośrednim będą wyłączniki różnicowoprądowe o prądzie wyłączalnym 30 </w:t>
      </w:r>
      <w:proofErr w:type="spellStart"/>
      <w:r w:rsidRPr="00CA5802">
        <w:rPr>
          <w:sz w:val="24"/>
          <w:szCs w:val="24"/>
        </w:rPr>
        <w:t>mA</w:t>
      </w:r>
      <w:proofErr w:type="spellEnd"/>
      <w:r w:rsidRPr="00CA5802">
        <w:rPr>
          <w:sz w:val="24"/>
          <w:szCs w:val="24"/>
        </w:rPr>
        <w:t xml:space="preserve"> instalowane w obwodach szczególnie narażonych.</w:t>
      </w:r>
    </w:p>
    <w:p w14:paraId="43C8C538" w14:textId="77777777" w:rsidR="00CA5802" w:rsidRPr="00CA5802" w:rsidRDefault="00CA5802" w:rsidP="00CA5802">
      <w:pPr>
        <w:pStyle w:val="Akapitzlist"/>
        <w:spacing w:before="240"/>
        <w:jc w:val="both"/>
        <w:rPr>
          <w:sz w:val="24"/>
          <w:szCs w:val="24"/>
        </w:rPr>
      </w:pPr>
      <w:r w:rsidRPr="00CA5802">
        <w:rPr>
          <w:sz w:val="24"/>
          <w:szCs w:val="24"/>
        </w:rPr>
        <w:t xml:space="preserve">Ochronę przed dotykiem pośrednim, stanowić będzie samoczynne szybkie wyłączenie zasilania z wykorzystaniem przetężeniowych urządzeń ochronnych, oraz zabezpieczeń topikowych poszczególnych obwodów odbiorczych. </w:t>
      </w:r>
    </w:p>
    <w:p w14:paraId="02440F77" w14:textId="4EDFAA51" w:rsidR="00CA5802" w:rsidRPr="002C1E25" w:rsidRDefault="00CA5802" w:rsidP="00CA5802">
      <w:pPr>
        <w:pStyle w:val="Akapitzlist"/>
        <w:spacing w:before="240"/>
        <w:jc w:val="both"/>
        <w:rPr>
          <w:sz w:val="24"/>
          <w:szCs w:val="24"/>
        </w:rPr>
      </w:pPr>
      <w:r w:rsidRPr="00CA5802">
        <w:rPr>
          <w:sz w:val="24"/>
          <w:szCs w:val="24"/>
        </w:rPr>
        <w:t>Przed oddaniem instalacji elektrycznej do eksploatacji należy wykonać pomiar skuteczności ochrony przeciwporażeniowej</w:t>
      </w:r>
      <w:r w:rsidR="00EC2D3E">
        <w:rPr>
          <w:sz w:val="24"/>
          <w:szCs w:val="24"/>
        </w:rPr>
        <w:t>.</w:t>
      </w:r>
    </w:p>
    <w:p w14:paraId="21C6AAC9" w14:textId="77777777" w:rsidR="002D0075" w:rsidRPr="00307B8E" w:rsidRDefault="002D0075" w:rsidP="000A707F">
      <w:pPr>
        <w:spacing w:line="240" w:lineRule="auto"/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479"/>
        <w:gridCol w:w="3021"/>
      </w:tblGrid>
      <w:tr w:rsidR="00547549" w:rsidRPr="00307B8E" w14:paraId="0528A391" w14:textId="77777777" w:rsidTr="00282538">
        <w:tc>
          <w:tcPr>
            <w:tcW w:w="9062" w:type="dxa"/>
            <w:gridSpan w:val="3"/>
          </w:tcPr>
          <w:p w14:paraId="0FD52E9F" w14:textId="77777777" w:rsidR="006539AA" w:rsidRPr="006539AA" w:rsidRDefault="006539AA" w:rsidP="006539AA">
            <w:pPr>
              <w:tabs>
                <w:tab w:val="left" w:pos="2835"/>
              </w:tabs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6539AA">
              <w:rPr>
                <w:b/>
                <w:bCs/>
                <w:sz w:val="24"/>
                <w:szCs w:val="24"/>
              </w:rPr>
              <w:lastRenderedPageBreak/>
              <w:t>WYMAGANE PARAMETRY AGREGATU</w:t>
            </w:r>
          </w:p>
          <w:p w14:paraId="2903783E" w14:textId="5BD18481" w:rsidR="00547549" w:rsidRPr="00C03F8B" w:rsidRDefault="00547549" w:rsidP="00C03F8B">
            <w:pPr>
              <w:tabs>
                <w:tab w:val="left" w:pos="2835"/>
              </w:tabs>
              <w:spacing w:line="276" w:lineRule="auto"/>
              <w:rPr>
                <w:b/>
                <w:bCs/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 xml:space="preserve">(Parametry określone </w:t>
            </w:r>
            <w:r w:rsidR="00307B8E" w:rsidRPr="00C03F8B">
              <w:rPr>
                <w:sz w:val="24"/>
                <w:szCs w:val="24"/>
              </w:rPr>
              <w:t>w</w:t>
            </w:r>
            <w:r w:rsidRPr="00C03F8B">
              <w:rPr>
                <w:sz w:val="24"/>
                <w:szCs w:val="24"/>
              </w:rPr>
              <w:t xml:space="preserve"> tabeli mają charakter obligatoryjny. Nie spełnienie chociażby jednego parametru</w:t>
            </w:r>
            <w:r w:rsidR="00307B8E" w:rsidRPr="00C03F8B">
              <w:rPr>
                <w:sz w:val="24"/>
                <w:szCs w:val="24"/>
              </w:rPr>
              <w:t>,</w:t>
            </w:r>
            <w:r w:rsidRPr="00C03F8B">
              <w:rPr>
                <w:sz w:val="24"/>
                <w:szCs w:val="24"/>
              </w:rPr>
              <w:t xml:space="preserve"> będzie skutkować odrzuceniem oferty.)</w:t>
            </w:r>
          </w:p>
        </w:tc>
      </w:tr>
      <w:tr w:rsidR="00547549" w:rsidRPr="00307B8E" w14:paraId="1A89217E" w14:textId="77777777" w:rsidTr="00282538">
        <w:tc>
          <w:tcPr>
            <w:tcW w:w="562" w:type="dxa"/>
          </w:tcPr>
          <w:p w14:paraId="03179845" w14:textId="77777777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Lp.</w:t>
            </w:r>
          </w:p>
        </w:tc>
        <w:tc>
          <w:tcPr>
            <w:tcW w:w="8500" w:type="dxa"/>
            <w:gridSpan w:val="2"/>
          </w:tcPr>
          <w:p w14:paraId="1C1CDE4E" w14:textId="7CABE6B0" w:rsidR="00547549" w:rsidRPr="00C03F8B" w:rsidRDefault="00547549" w:rsidP="00C03F8B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C03F8B">
              <w:rPr>
                <w:b/>
                <w:bCs/>
                <w:sz w:val="24"/>
                <w:szCs w:val="24"/>
              </w:rPr>
              <w:t>Opis parametr</w:t>
            </w:r>
            <w:r w:rsidR="000A707F" w:rsidRPr="00C03F8B">
              <w:rPr>
                <w:b/>
                <w:bCs/>
                <w:sz w:val="24"/>
                <w:szCs w:val="24"/>
              </w:rPr>
              <w:t>ów</w:t>
            </w:r>
            <w:r w:rsidRPr="00C03F8B">
              <w:rPr>
                <w:b/>
                <w:bCs/>
                <w:sz w:val="24"/>
                <w:szCs w:val="24"/>
              </w:rPr>
              <w:t xml:space="preserve"> (dotyczy agregatu)</w:t>
            </w:r>
          </w:p>
        </w:tc>
      </w:tr>
      <w:tr w:rsidR="00CB51BB" w:rsidRPr="00307B8E" w14:paraId="31DFD0B4" w14:textId="77777777" w:rsidTr="00282538">
        <w:tc>
          <w:tcPr>
            <w:tcW w:w="562" w:type="dxa"/>
          </w:tcPr>
          <w:p w14:paraId="5E96E760" w14:textId="77D0589A" w:rsidR="00CB51BB" w:rsidRPr="00C03F8B" w:rsidRDefault="00CB51BB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479" w:type="dxa"/>
          </w:tcPr>
          <w:p w14:paraId="74EFCD9B" w14:textId="25FE9A2F" w:rsidR="00CB51BB" w:rsidRPr="00C03F8B" w:rsidRDefault="00CB51BB" w:rsidP="00CB51B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 xml:space="preserve">Agregat o mocy </w:t>
            </w:r>
            <w:r>
              <w:rPr>
                <w:sz w:val="24"/>
                <w:szCs w:val="24"/>
              </w:rPr>
              <w:t>LTP</w:t>
            </w:r>
            <w:r w:rsidRPr="00C03F8B">
              <w:rPr>
                <w:sz w:val="24"/>
                <w:szCs w:val="24"/>
              </w:rPr>
              <w:t xml:space="preserve"> KVA/KW</w:t>
            </w:r>
          </w:p>
          <w:p w14:paraId="5E373294" w14:textId="246FA6F5" w:rsidR="00CB51BB" w:rsidRPr="00C03F8B" w:rsidRDefault="00CB51BB" w:rsidP="00CB51B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(wymagany dokument przedmiotowy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021" w:type="dxa"/>
          </w:tcPr>
          <w:p w14:paraId="069C3667" w14:textId="3C983BE4" w:rsidR="00CB51BB" w:rsidRDefault="00CB51BB" w:rsidP="00C03F8B">
            <w:pPr>
              <w:spacing w:line="276" w:lineRule="auto"/>
              <w:rPr>
                <w:sz w:val="24"/>
                <w:szCs w:val="24"/>
              </w:rPr>
            </w:pPr>
            <w:r w:rsidRPr="007237AB">
              <w:rPr>
                <w:sz w:val="24"/>
                <w:szCs w:val="24"/>
              </w:rPr>
              <w:t>110kVA/87kW +/-10%</w:t>
            </w:r>
          </w:p>
        </w:tc>
      </w:tr>
      <w:tr w:rsidR="00547549" w:rsidRPr="00307B8E" w14:paraId="3DB1DA1D" w14:textId="77777777" w:rsidTr="00282538">
        <w:tc>
          <w:tcPr>
            <w:tcW w:w="562" w:type="dxa"/>
          </w:tcPr>
          <w:p w14:paraId="19D6995F" w14:textId="77777777" w:rsidR="00547549" w:rsidRPr="00C03F8B" w:rsidRDefault="00547549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1.</w:t>
            </w:r>
          </w:p>
        </w:tc>
        <w:tc>
          <w:tcPr>
            <w:tcW w:w="5479" w:type="dxa"/>
          </w:tcPr>
          <w:p w14:paraId="7551ABE8" w14:textId="273488B6" w:rsidR="000F59D4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 xml:space="preserve">Agregat o mocy </w:t>
            </w:r>
            <w:r w:rsidR="00E54C5C" w:rsidRPr="00C03F8B">
              <w:rPr>
                <w:sz w:val="24"/>
                <w:szCs w:val="24"/>
              </w:rPr>
              <w:t xml:space="preserve">znamionowej  </w:t>
            </w:r>
            <w:r w:rsidR="0090786F">
              <w:rPr>
                <w:sz w:val="24"/>
                <w:szCs w:val="24"/>
              </w:rPr>
              <w:t>ESP</w:t>
            </w:r>
            <w:r w:rsidR="007C2032" w:rsidRPr="00C03F8B">
              <w:rPr>
                <w:sz w:val="24"/>
                <w:szCs w:val="24"/>
              </w:rPr>
              <w:t xml:space="preserve"> KVA/KW</w:t>
            </w:r>
          </w:p>
          <w:p w14:paraId="58C686A2" w14:textId="256D81D0" w:rsidR="0090786F" w:rsidRPr="00C03F8B" w:rsidRDefault="00547549" w:rsidP="0090786F">
            <w:pPr>
              <w:spacing w:line="276" w:lineRule="auto"/>
              <w:rPr>
                <w:color w:val="EE0000"/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(wymagany dokument przedmiotowy)</w:t>
            </w:r>
          </w:p>
        </w:tc>
        <w:tc>
          <w:tcPr>
            <w:tcW w:w="3021" w:type="dxa"/>
          </w:tcPr>
          <w:p w14:paraId="5327ECBC" w14:textId="1C872129" w:rsidR="00547549" w:rsidRPr="00C03F8B" w:rsidRDefault="00CB51BB" w:rsidP="00C03F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99,0/79,0 +/-10%</w:t>
            </w:r>
          </w:p>
        </w:tc>
      </w:tr>
      <w:tr w:rsidR="00547549" w:rsidRPr="00307B8E" w14:paraId="6A7FF838" w14:textId="77777777" w:rsidTr="00282538">
        <w:tc>
          <w:tcPr>
            <w:tcW w:w="562" w:type="dxa"/>
          </w:tcPr>
          <w:p w14:paraId="6B096100" w14:textId="77777777" w:rsidR="00547549" w:rsidRPr="00C03F8B" w:rsidRDefault="00547549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2.</w:t>
            </w:r>
          </w:p>
        </w:tc>
        <w:tc>
          <w:tcPr>
            <w:tcW w:w="5479" w:type="dxa"/>
          </w:tcPr>
          <w:p w14:paraId="61DB2E5D" w14:textId="43BE0CA7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Rok produkcji agregatu</w:t>
            </w:r>
            <w:r w:rsidR="003878D2" w:rsidRPr="00C03F8B">
              <w:rPr>
                <w:sz w:val="24"/>
                <w:szCs w:val="24"/>
              </w:rPr>
              <w:t xml:space="preserve"> </w:t>
            </w:r>
            <w:r w:rsidRPr="00C03F8B">
              <w:rPr>
                <w:sz w:val="24"/>
                <w:szCs w:val="24"/>
              </w:rPr>
              <w:t>(agregat fabrycznie nowy)</w:t>
            </w:r>
          </w:p>
        </w:tc>
        <w:tc>
          <w:tcPr>
            <w:tcW w:w="3021" w:type="dxa"/>
          </w:tcPr>
          <w:p w14:paraId="308E9F3F" w14:textId="6CF84C64" w:rsidR="00547549" w:rsidRPr="00C03F8B" w:rsidRDefault="003878D2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 xml:space="preserve">minimum </w:t>
            </w:r>
            <w:r w:rsidR="00547549" w:rsidRPr="00C03F8B">
              <w:rPr>
                <w:sz w:val="24"/>
                <w:szCs w:val="24"/>
              </w:rPr>
              <w:t>2025</w:t>
            </w:r>
          </w:p>
        </w:tc>
      </w:tr>
      <w:tr w:rsidR="00547549" w:rsidRPr="00307B8E" w14:paraId="7ADA1314" w14:textId="77777777" w:rsidTr="00282538">
        <w:tc>
          <w:tcPr>
            <w:tcW w:w="562" w:type="dxa"/>
          </w:tcPr>
          <w:p w14:paraId="2E53E6A6" w14:textId="77777777" w:rsidR="00547549" w:rsidRPr="00C03F8B" w:rsidRDefault="00547549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4.</w:t>
            </w:r>
          </w:p>
        </w:tc>
        <w:tc>
          <w:tcPr>
            <w:tcW w:w="8500" w:type="dxa"/>
            <w:gridSpan w:val="2"/>
          </w:tcPr>
          <w:p w14:paraId="63C4400D" w14:textId="498C5FA8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 xml:space="preserve">Uruchamianie ręczne z panelu agregatu oraz automatyczne </w:t>
            </w:r>
            <w:r w:rsidR="004F1374" w:rsidRPr="00C03F8B">
              <w:rPr>
                <w:sz w:val="24"/>
                <w:szCs w:val="24"/>
              </w:rPr>
              <w:t>do współpracy z SZR</w:t>
            </w:r>
            <w:r w:rsidR="00322FDF" w:rsidRPr="00C03F8B">
              <w:rPr>
                <w:sz w:val="24"/>
                <w:szCs w:val="24"/>
              </w:rPr>
              <w:t>.</w:t>
            </w:r>
            <w:r w:rsidR="003B6981" w:rsidRPr="00C03F8B">
              <w:rPr>
                <w:sz w:val="24"/>
                <w:szCs w:val="24"/>
              </w:rPr>
              <w:t xml:space="preserve"> </w:t>
            </w:r>
            <w:r w:rsidR="00322FDF" w:rsidRPr="00C03F8B">
              <w:rPr>
                <w:sz w:val="24"/>
                <w:szCs w:val="24"/>
              </w:rPr>
              <w:t>Sterownik agregatu wyposażony w nieulotny dziennik zdarzeń</w:t>
            </w:r>
            <w:r w:rsidR="00F96808" w:rsidRPr="00C03F8B">
              <w:rPr>
                <w:sz w:val="24"/>
                <w:szCs w:val="24"/>
              </w:rPr>
              <w:t xml:space="preserve"> dla 300 pozycji</w:t>
            </w:r>
            <w:r w:rsidR="00322FDF" w:rsidRPr="00C03F8B">
              <w:rPr>
                <w:sz w:val="24"/>
                <w:szCs w:val="24"/>
              </w:rPr>
              <w:t xml:space="preserve"> . (wymagany dokument przedmiotowy</w:t>
            </w:r>
            <w:r w:rsidR="007F3C9A" w:rsidRPr="00C03F8B">
              <w:rPr>
                <w:sz w:val="24"/>
                <w:szCs w:val="24"/>
              </w:rPr>
              <w:t>)</w:t>
            </w:r>
          </w:p>
        </w:tc>
      </w:tr>
      <w:tr w:rsidR="00547549" w:rsidRPr="00307B8E" w14:paraId="30561B41" w14:textId="77777777" w:rsidTr="00282538">
        <w:tc>
          <w:tcPr>
            <w:tcW w:w="562" w:type="dxa"/>
          </w:tcPr>
          <w:p w14:paraId="1B1AD6BC" w14:textId="77777777" w:rsidR="00547549" w:rsidRPr="00C03F8B" w:rsidRDefault="00547549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5.</w:t>
            </w:r>
          </w:p>
        </w:tc>
        <w:tc>
          <w:tcPr>
            <w:tcW w:w="5479" w:type="dxa"/>
          </w:tcPr>
          <w:p w14:paraId="6FACB67F" w14:textId="77777777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Napięcie</w:t>
            </w:r>
          </w:p>
        </w:tc>
        <w:tc>
          <w:tcPr>
            <w:tcW w:w="3021" w:type="dxa"/>
          </w:tcPr>
          <w:p w14:paraId="4FE21BEC" w14:textId="18AA24DF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230</w:t>
            </w:r>
            <w:r w:rsidR="003878D2" w:rsidRPr="00C03F8B">
              <w:rPr>
                <w:sz w:val="24"/>
                <w:szCs w:val="24"/>
              </w:rPr>
              <w:t xml:space="preserve"> </w:t>
            </w:r>
            <w:r w:rsidRPr="00C03F8B">
              <w:rPr>
                <w:sz w:val="24"/>
                <w:szCs w:val="24"/>
              </w:rPr>
              <w:t>V</w:t>
            </w:r>
            <w:r w:rsidR="003878D2" w:rsidRPr="00C03F8B">
              <w:rPr>
                <w:sz w:val="24"/>
                <w:szCs w:val="24"/>
              </w:rPr>
              <w:t xml:space="preserve"> </w:t>
            </w:r>
            <w:r w:rsidRPr="00C03F8B">
              <w:rPr>
                <w:sz w:val="24"/>
                <w:szCs w:val="24"/>
              </w:rPr>
              <w:t>/</w:t>
            </w:r>
            <w:r w:rsidR="003878D2" w:rsidRPr="00C03F8B">
              <w:rPr>
                <w:sz w:val="24"/>
                <w:szCs w:val="24"/>
              </w:rPr>
              <w:t xml:space="preserve"> </w:t>
            </w:r>
            <w:r w:rsidRPr="00C03F8B">
              <w:rPr>
                <w:sz w:val="24"/>
                <w:szCs w:val="24"/>
              </w:rPr>
              <w:t>400 V</w:t>
            </w:r>
          </w:p>
        </w:tc>
      </w:tr>
      <w:tr w:rsidR="00547549" w:rsidRPr="00307B8E" w14:paraId="3C7FE380" w14:textId="77777777" w:rsidTr="00282538">
        <w:tc>
          <w:tcPr>
            <w:tcW w:w="562" w:type="dxa"/>
          </w:tcPr>
          <w:p w14:paraId="72606361" w14:textId="77777777" w:rsidR="00547549" w:rsidRPr="00C03F8B" w:rsidRDefault="00547549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6.</w:t>
            </w:r>
          </w:p>
        </w:tc>
        <w:tc>
          <w:tcPr>
            <w:tcW w:w="5479" w:type="dxa"/>
          </w:tcPr>
          <w:p w14:paraId="76D1671D" w14:textId="77777777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Liczba faz</w:t>
            </w:r>
          </w:p>
        </w:tc>
        <w:tc>
          <w:tcPr>
            <w:tcW w:w="3021" w:type="dxa"/>
          </w:tcPr>
          <w:p w14:paraId="5A6DAC82" w14:textId="77777777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3</w:t>
            </w:r>
          </w:p>
        </w:tc>
      </w:tr>
      <w:tr w:rsidR="00547549" w:rsidRPr="00307B8E" w14:paraId="12FAC981" w14:textId="77777777" w:rsidTr="00282538">
        <w:tc>
          <w:tcPr>
            <w:tcW w:w="562" w:type="dxa"/>
          </w:tcPr>
          <w:p w14:paraId="11476B09" w14:textId="77777777" w:rsidR="00547549" w:rsidRPr="00C03F8B" w:rsidRDefault="00547549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7.</w:t>
            </w:r>
          </w:p>
        </w:tc>
        <w:tc>
          <w:tcPr>
            <w:tcW w:w="5479" w:type="dxa"/>
          </w:tcPr>
          <w:p w14:paraId="7BE20152" w14:textId="77777777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Dokładność automatycznego regulatora napięcia AVR (wymagany dokument przedmiotowy)</w:t>
            </w:r>
          </w:p>
        </w:tc>
        <w:tc>
          <w:tcPr>
            <w:tcW w:w="3021" w:type="dxa"/>
          </w:tcPr>
          <w:p w14:paraId="2859AAD1" w14:textId="1E725B4A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 xml:space="preserve">+/- </w:t>
            </w:r>
            <w:r w:rsidR="003878D2" w:rsidRPr="00C03F8B">
              <w:rPr>
                <w:sz w:val="24"/>
                <w:szCs w:val="24"/>
              </w:rPr>
              <w:t>0,25</w:t>
            </w:r>
            <w:r w:rsidRPr="00C03F8B">
              <w:rPr>
                <w:sz w:val="24"/>
                <w:szCs w:val="24"/>
              </w:rPr>
              <w:t>%</w:t>
            </w:r>
          </w:p>
        </w:tc>
      </w:tr>
      <w:tr w:rsidR="00547549" w:rsidRPr="00307B8E" w14:paraId="342784BE" w14:textId="77777777" w:rsidTr="00282538">
        <w:tc>
          <w:tcPr>
            <w:tcW w:w="562" w:type="dxa"/>
          </w:tcPr>
          <w:p w14:paraId="3A110878" w14:textId="77777777" w:rsidR="00547549" w:rsidRPr="00C03F8B" w:rsidRDefault="00547549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8.</w:t>
            </w:r>
          </w:p>
        </w:tc>
        <w:tc>
          <w:tcPr>
            <w:tcW w:w="5479" w:type="dxa"/>
          </w:tcPr>
          <w:p w14:paraId="3A7EBCAF" w14:textId="267BB42E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Współczynnik mocy cos</w:t>
            </w:r>
            <w:r w:rsidR="003878D2" w:rsidRPr="00C03F8B">
              <w:rPr>
                <w:sz w:val="24"/>
                <w:szCs w:val="24"/>
              </w:rPr>
              <w:t xml:space="preserve"> </w:t>
            </w:r>
            <w:r w:rsidRPr="00C03F8B">
              <w:rPr>
                <w:sz w:val="24"/>
                <w:szCs w:val="24"/>
              </w:rPr>
              <w:t>Φ</w:t>
            </w:r>
          </w:p>
          <w:p w14:paraId="2B195E4A" w14:textId="77777777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(wymagany dokument przedmiotowy)</w:t>
            </w:r>
          </w:p>
        </w:tc>
        <w:tc>
          <w:tcPr>
            <w:tcW w:w="3021" w:type="dxa"/>
          </w:tcPr>
          <w:p w14:paraId="07431920" w14:textId="1AE273B3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 xml:space="preserve">0,8 </w:t>
            </w:r>
          </w:p>
        </w:tc>
      </w:tr>
      <w:tr w:rsidR="00547549" w:rsidRPr="00307B8E" w14:paraId="52AE3748" w14:textId="77777777" w:rsidTr="00282538">
        <w:tc>
          <w:tcPr>
            <w:tcW w:w="562" w:type="dxa"/>
          </w:tcPr>
          <w:p w14:paraId="6B1C35A0" w14:textId="77777777" w:rsidR="00547549" w:rsidRPr="00C03F8B" w:rsidRDefault="00547549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9.</w:t>
            </w:r>
          </w:p>
        </w:tc>
        <w:tc>
          <w:tcPr>
            <w:tcW w:w="5479" w:type="dxa"/>
          </w:tcPr>
          <w:p w14:paraId="34423BB4" w14:textId="77777777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Częstotliwość (wymagany dokument przedmiotowy)</w:t>
            </w:r>
          </w:p>
        </w:tc>
        <w:tc>
          <w:tcPr>
            <w:tcW w:w="3021" w:type="dxa"/>
          </w:tcPr>
          <w:p w14:paraId="6BF9368A" w14:textId="77777777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50 Hz</w:t>
            </w:r>
          </w:p>
        </w:tc>
      </w:tr>
      <w:tr w:rsidR="00547549" w:rsidRPr="00307B8E" w14:paraId="47238020" w14:textId="77777777" w:rsidTr="00282538">
        <w:tc>
          <w:tcPr>
            <w:tcW w:w="562" w:type="dxa"/>
          </w:tcPr>
          <w:p w14:paraId="008B9569" w14:textId="77777777" w:rsidR="00547549" w:rsidRPr="00C03F8B" w:rsidRDefault="00547549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10.</w:t>
            </w:r>
          </w:p>
        </w:tc>
        <w:tc>
          <w:tcPr>
            <w:tcW w:w="5479" w:type="dxa"/>
          </w:tcPr>
          <w:p w14:paraId="05EF7EDE" w14:textId="50D56D75" w:rsidR="00547549" w:rsidRPr="00C03F8B" w:rsidRDefault="00A17CD0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 xml:space="preserve">Silnik agregatu z </w:t>
            </w:r>
            <w:r w:rsidR="007F3C9A" w:rsidRPr="00C03F8B">
              <w:rPr>
                <w:sz w:val="24"/>
                <w:szCs w:val="24"/>
              </w:rPr>
              <w:t xml:space="preserve">elektronicznym </w:t>
            </w:r>
            <w:r w:rsidR="00E54C5C" w:rsidRPr="00C03F8B">
              <w:rPr>
                <w:sz w:val="24"/>
                <w:szCs w:val="24"/>
              </w:rPr>
              <w:t>regulatorem obrotów</w:t>
            </w:r>
            <w:r w:rsidR="004F1374" w:rsidRPr="00C03F8B">
              <w:rPr>
                <w:sz w:val="24"/>
                <w:szCs w:val="24"/>
              </w:rPr>
              <w:t xml:space="preserve"> z dokładnością regulacji +/- 0.5%</w:t>
            </w:r>
            <w:r w:rsidR="0058794E" w:rsidRPr="00C03F8B">
              <w:rPr>
                <w:sz w:val="24"/>
                <w:szCs w:val="24"/>
              </w:rPr>
              <w:t xml:space="preserve"> </w:t>
            </w:r>
            <w:r w:rsidR="00547549" w:rsidRPr="00C03F8B">
              <w:rPr>
                <w:sz w:val="24"/>
                <w:szCs w:val="24"/>
              </w:rPr>
              <w:t>(wymagany dokument przedmiotowy)</w:t>
            </w:r>
          </w:p>
        </w:tc>
        <w:tc>
          <w:tcPr>
            <w:tcW w:w="3021" w:type="dxa"/>
          </w:tcPr>
          <w:p w14:paraId="4901731F" w14:textId="57F67C5A" w:rsidR="00547549" w:rsidRPr="00C03F8B" w:rsidRDefault="007E3513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Tak</w:t>
            </w:r>
          </w:p>
          <w:p w14:paraId="4FE2B416" w14:textId="77777777" w:rsidR="00A17CD0" w:rsidRPr="00C03F8B" w:rsidRDefault="00A17CD0" w:rsidP="00C03F8B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47549" w:rsidRPr="00307B8E" w14:paraId="1C2D61EA" w14:textId="77777777" w:rsidTr="00282538">
        <w:tc>
          <w:tcPr>
            <w:tcW w:w="562" w:type="dxa"/>
          </w:tcPr>
          <w:p w14:paraId="37F714D5" w14:textId="77777777" w:rsidR="00547549" w:rsidRPr="00C03F8B" w:rsidRDefault="00547549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11.</w:t>
            </w:r>
          </w:p>
        </w:tc>
        <w:tc>
          <w:tcPr>
            <w:tcW w:w="5479" w:type="dxa"/>
          </w:tcPr>
          <w:p w14:paraId="1CE6F49D" w14:textId="60100CAC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Utrzymanie prądu zwarciowego</w:t>
            </w:r>
            <w:r w:rsidR="00F96808" w:rsidRPr="00C03F8B">
              <w:rPr>
                <w:sz w:val="24"/>
                <w:szCs w:val="24"/>
              </w:rPr>
              <w:t xml:space="preserve"> 300% prądu znamionowego przez minimum 10</w:t>
            </w:r>
            <w:r w:rsidR="00CA36A7">
              <w:rPr>
                <w:sz w:val="24"/>
                <w:szCs w:val="24"/>
              </w:rPr>
              <w:t>s</w:t>
            </w:r>
            <w:r w:rsidRPr="00C03F8B">
              <w:rPr>
                <w:sz w:val="24"/>
                <w:szCs w:val="24"/>
              </w:rPr>
              <w:t xml:space="preserve"> (wymagany dokument przedmiotowy)</w:t>
            </w:r>
          </w:p>
        </w:tc>
        <w:tc>
          <w:tcPr>
            <w:tcW w:w="3021" w:type="dxa"/>
          </w:tcPr>
          <w:p w14:paraId="6342FE94" w14:textId="0629D4AD" w:rsidR="00547549" w:rsidRPr="00C03F8B" w:rsidRDefault="00F96808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Tak</w:t>
            </w:r>
          </w:p>
        </w:tc>
      </w:tr>
      <w:tr w:rsidR="00547549" w:rsidRPr="00307B8E" w14:paraId="68AE043D" w14:textId="77777777" w:rsidTr="00282538">
        <w:tc>
          <w:tcPr>
            <w:tcW w:w="562" w:type="dxa"/>
          </w:tcPr>
          <w:p w14:paraId="141201F0" w14:textId="77777777" w:rsidR="00547549" w:rsidRPr="00C03F8B" w:rsidRDefault="00547549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12.</w:t>
            </w:r>
          </w:p>
        </w:tc>
        <w:tc>
          <w:tcPr>
            <w:tcW w:w="5479" w:type="dxa"/>
          </w:tcPr>
          <w:p w14:paraId="11E102F2" w14:textId="77777777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Klasa wykonania ( według normy  ISO 8528-5 lub równoważnej) (wymagany dokument przedmiotowy)</w:t>
            </w:r>
          </w:p>
        </w:tc>
        <w:tc>
          <w:tcPr>
            <w:tcW w:w="3021" w:type="dxa"/>
          </w:tcPr>
          <w:p w14:paraId="003ABE95" w14:textId="77777777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G3</w:t>
            </w:r>
          </w:p>
        </w:tc>
      </w:tr>
      <w:tr w:rsidR="00547549" w:rsidRPr="00307B8E" w14:paraId="1F0D0920" w14:textId="77777777" w:rsidTr="00282538">
        <w:tc>
          <w:tcPr>
            <w:tcW w:w="562" w:type="dxa"/>
          </w:tcPr>
          <w:p w14:paraId="76E57525" w14:textId="77777777" w:rsidR="00547549" w:rsidRPr="00C03F8B" w:rsidRDefault="00547549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13.</w:t>
            </w:r>
          </w:p>
        </w:tc>
        <w:tc>
          <w:tcPr>
            <w:tcW w:w="5479" w:type="dxa"/>
          </w:tcPr>
          <w:p w14:paraId="5BCC04A0" w14:textId="77777777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Klasa izolacji (wymagany dokument przedmiotowy)</w:t>
            </w:r>
          </w:p>
        </w:tc>
        <w:tc>
          <w:tcPr>
            <w:tcW w:w="3021" w:type="dxa"/>
          </w:tcPr>
          <w:p w14:paraId="3CDA5574" w14:textId="77777777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H</w:t>
            </w:r>
          </w:p>
        </w:tc>
      </w:tr>
      <w:tr w:rsidR="00547549" w:rsidRPr="00307B8E" w14:paraId="091303D6" w14:textId="77777777" w:rsidTr="00282538">
        <w:tc>
          <w:tcPr>
            <w:tcW w:w="562" w:type="dxa"/>
          </w:tcPr>
          <w:p w14:paraId="5223DD20" w14:textId="77777777" w:rsidR="00547549" w:rsidRPr="00C03F8B" w:rsidRDefault="00547549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14.</w:t>
            </w:r>
          </w:p>
        </w:tc>
        <w:tc>
          <w:tcPr>
            <w:tcW w:w="5479" w:type="dxa"/>
          </w:tcPr>
          <w:p w14:paraId="44E6FFEC" w14:textId="23343C6B" w:rsidR="00547549" w:rsidRPr="007237A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7237AB">
              <w:rPr>
                <w:sz w:val="24"/>
                <w:szCs w:val="24"/>
              </w:rPr>
              <w:t>Zbiornik paliwa (wymagany dokument przedmiotowy)</w:t>
            </w:r>
          </w:p>
        </w:tc>
        <w:tc>
          <w:tcPr>
            <w:tcW w:w="3021" w:type="dxa"/>
          </w:tcPr>
          <w:p w14:paraId="6CF4DEC4" w14:textId="5BAF04CC" w:rsidR="00547549" w:rsidRPr="007237AB" w:rsidRDefault="00D70AB3" w:rsidP="00C03F8B">
            <w:pPr>
              <w:spacing w:line="276" w:lineRule="auto"/>
              <w:rPr>
                <w:sz w:val="24"/>
                <w:szCs w:val="24"/>
              </w:rPr>
            </w:pPr>
            <w:r w:rsidRPr="007237AB">
              <w:rPr>
                <w:sz w:val="24"/>
                <w:szCs w:val="24"/>
              </w:rPr>
              <w:t>400</w:t>
            </w:r>
            <w:r w:rsidR="004F1374" w:rsidRPr="007237AB">
              <w:rPr>
                <w:sz w:val="24"/>
                <w:szCs w:val="24"/>
              </w:rPr>
              <w:t xml:space="preserve"> </w:t>
            </w:r>
            <w:r w:rsidR="007E3513" w:rsidRPr="007237AB">
              <w:rPr>
                <w:sz w:val="24"/>
                <w:szCs w:val="24"/>
              </w:rPr>
              <w:t>L</w:t>
            </w:r>
            <w:r w:rsidR="000F59D4" w:rsidRPr="007237AB">
              <w:rPr>
                <w:sz w:val="24"/>
                <w:szCs w:val="24"/>
              </w:rPr>
              <w:t xml:space="preserve"> +/-10%</w:t>
            </w:r>
          </w:p>
        </w:tc>
      </w:tr>
      <w:tr w:rsidR="00547549" w:rsidRPr="00307B8E" w14:paraId="4C6F8643" w14:textId="77777777" w:rsidTr="00282538">
        <w:tc>
          <w:tcPr>
            <w:tcW w:w="562" w:type="dxa"/>
          </w:tcPr>
          <w:p w14:paraId="3986DB52" w14:textId="77777777" w:rsidR="00547549" w:rsidRPr="00C03F8B" w:rsidRDefault="00547549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15.</w:t>
            </w:r>
          </w:p>
        </w:tc>
        <w:tc>
          <w:tcPr>
            <w:tcW w:w="5479" w:type="dxa"/>
          </w:tcPr>
          <w:p w14:paraId="0598A392" w14:textId="5EB98579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 xml:space="preserve">Czas pracy przy </w:t>
            </w:r>
            <w:r w:rsidR="000F59D4" w:rsidRPr="00C03F8B">
              <w:rPr>
                <w:sz w:val="24"/>
                <w:szCs w:val="24"/>
              </w:rPr>
              <w:t>75</w:t>
            </w:r>
            <w:r w:rsidRPr="00C03F8B">
              <w:rPr>
                <w:sz w:val="24"/>
                <w:szCs w:val="24"/>
              </w:rPr>
              <w:t xml:space="preserve">% obciążenia </w:t>
            </w:r>
            <w:r w:rsidR="004F1374" w:rsidRPr="00C03F8B">
              <w:rPr>
                <w:sz w:val="24"/>
                <w:szCs w:val="24"/>
              </w:rPr>
              <w:t xml:space="preserve"> minimum </w:t>
            </w:r>
            <w:r w:rsidRPr="00C03F8B">
              <w:rPr>
                <w:sz w:val="24"/>
                <w:szCs w:val="24"/>
              </w:rPr>
              <w:t>(wymagany dokument przedmiotowy)</w:t>
            </w:r>
          </w:p>
        </w:tc>
        <w:tc>
          <w:tcPr>
            <w:tcW w:w="3021" w:type="dxa"/>
          </w:tcPr>
          <w:p w14:paraId="4BC7D627" w14:textId="4F2A9E4A" w:rsidR="00547549" w:rsidRPr="00C03F8B" w:rsidRDefault="003B6981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1</w:t>
            </w:r>
            <w:r w:rsidR="0058794E" w:rsidRPr="00C03F8B">
              <w:rPr>
                <w:sz w:val="24"/>
                <w:szCs w:val="24"/>
              </w:rPr>
              <w:t>6</w:t>
            </w:r>
            <w:r w:rsidR="00547549" w:rsidRPr="00C03F8B">
              <w:rPr>
                <w:sz w:val="24"/>
                <w:szCs w:val="24"/>
              </w:rPr>
              <w:t xml:space="preserve"> h</w:t>
            </w:r>
          </w:p>
        </w:tc>
      </w:tr>
      <w:tr w:rsidR="00547549" w:rsidRPr="00307B8E" w14:paraId="3F3F2AAA" w14:textId="77777777" w:rsidTr="00282538">
        <w:tc>
          <w:tcPr>
            <w:tcW w:w="562" w:type="dxa"/>
          </w:tcPr>
          <w:p w14:paraId="6D7E87FC" w14:textId="77777777" w:rsidR="00547549" w:rsidRPr="00C03F8B" w:rsidRDefault="00547549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16.</w:t>
            </w:r>
          </w:p>
        </w:tc>
        <w:tc>
          <w:tcPr>
            <w:tcW w:w="5479" w:type="dxa"/>
          </w:tcPr>
          <w:p w14:paraId="2A33D1F9" w14:textId="77777777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Stopień ochrony prądnicy (wymagany dokument przedmiotowy)</w:t>
            </w:r>
          </w:p>
        </w:tc>
        <w:tc>
          <w:tcPr>
            <w:tcW w:w="3021" w:type="dxa"/>
          </w:tcPr>
          <w:p w14:paraId="210B0803" w14:textId="77777777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min. IP 23</w:t>
            </w:r>
          </w:p>
        </w:tc>
      </w:tr>
      <w:tr w:rsidR="0058794E" w:rsidRPr="00307B8E" w14:paraId="7EC8EF4E" w14:textId="77777777" w:rsidTr="0058794E">
        <w:tc>
          <w:tcPr>
            <w:tcW w:w="562" w:type="dxa"/>
          </w:tcPr>
          <w:p w14:paraId="755491D9" w14:textId="77777777" w:rsidR="0058794E" w:rsidRPr="00C03F8B" w:rsidRDefault="0058794E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17.</w:t>
            </w:r>
          </w:p>
        </w:tc>
        <w:tc>
          <w:tcPr>
            <w:tcW w:w="5479" w:type="dxa"/>
          </w:tcPr>
          <w:p w14:paraId="519C5728" w14:textId="39198F47" w:rsidR="0058794E" w:rsidRPr="00C03F8B" w:rsidRDefault="0058794E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Zawartość harmonicznych THD  (wymagany dokument przedmiotowy)</w:t>
            </w:r>
          </w:p>
        </w:tc>
        <w:tc>
          <w:tcPr>
            <w:tcW w:w="3021" w:type="dxa"/>
          </w:tcPr>
          <w:p w14:paraId="09E70574" w14:textId="249A755B" w:rsidR="0058794E" w:rsidRPr="00C03F8B" w:rsidRDefault="0058794E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poniżej 2,5%</w:t>
            </w:r>
          </w:p>
        </w:tc>
      </w:tr>
      <w:tr w:rsidR="00547549" w:rsidRPr="00307B8E" w14:paraId="771D92A0" w14:textId="77777777" w:rsidTr="00282538">
        <w:tc>
          <w:tcPr>
            <w:tcW w:w="562" w:type="dxa"/>
          </w:tcPr>
          <w:p w14:paraId="47537225" w14:textId="77777777" w:rsidR="00547549" w:rsidRPr="00C03F8B" w:rsidRDefault="00547549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lastRenderedPageBreak/>
              <w:t>19.</w:t>
            </w:r>
          </w:p>
        </w:tc>
        <w:tc>
          <w:tcPr>
            <w:tcW w:w="5479" w:type="dxa"/>
          </w:tcPr>
          <w:p w14:paraId="674ED8B8" w14:textId="77777777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Rodzaj paliwa</w:t>
            </w:r>
          </w:p>
        </w:tc>
        <w:tc>
          <w:tcPr>
            <w:tcW w:w="3021" w:type="dxa"/>
          </w:tcPr>
          <w:p w14:paraId="56DCFE88" w14:textId="77777777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Olej napędowy (diesel)</w:t>
            </w:r>
          </w:p>
        </w:tc>
      </w:tr>
      <w:tr w:rsidR="00547549" w:rsidRPr="00307B8E" w14:paraId="4C1B2D85" w14:textId="77777777" w:rsidTr="00282538">
        <w:tc>
          <w:tcPr>
            <w:tcW w:w="562" w:type="dxa"/>
          </w:tcPr>
          <w:p w14:paraId="448F018E" w14:textId="77777777" w:rsidR="00547549" w:rsidRPr="00C03F8B" w:rsidRDefault="00547549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20.</w:t>
            </w:r>
          </w:p>
        </w:tc>
        <w:tc>
          <w:tcPr>
            <w:tcW w:w="5479" w:type="dxa"/>
          </w:tcPr>
          <w:p w14:paraId="0E68EF63" w14:textId="77777777" w:rsidR="000F59D4" w:rsidRPr="00C03F8B" w:rsidRDefault="001C6FC6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 xml:space="preserve">Niskoemisyjny silnik </w:t>
            </w:r>
            <w:r w:rsidR="00547549" w:rsidRPr="00C03F8B">
              <w:rPr>
                <w:sz w:val="24"/>
                <w:szCs w:val="24"/>
              </w:rPr>
              <w:t>Spełnia</w:t>
            </w:r>
            <w:r w:rsidR="007F3C9A" w:rsidRPr="00C03F8B">
              <w:rPr>
                <w:sz w:val="24"/>
                <w:szCs w:val="24"/>
              </w:rPr>
              <w:t>jący</w:t>
            </w:r>
            <w:r w:rsidR="00547549" w:rsidRPr="00C03F8B">
              <w:rPr>
                <w:sz w:val="24"/>
                <w:szCs w:val="24"/>
              </w:rPr>
              <w:t xml:space="preserve"> normę emisji spalin według STAGE </w:t>
            </w:r>
            <w:r w:rsidRPr="00C03F8B">
              <w:rPr>
                <w:sz w:val="24"/>
                <w:szCs w:val="24"/>
              </w:rPr>
              <w:t xml:space="preserve">II </w:t>
            </w:r>
          </w:p>
          <w:p w14:paraId="3D3B811F" w14:textId="593CD94B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(wymagany dokument przedmiotowy)</w:t>
            </w:r>
          </w:p>
        </w:tc>
        <w:tc>
          <w:tcPr>
            <w:tcW w:w="3021" w:type="dxa"/>
          </w:tcPr>
          <w:p w14:paraId="2ED5689D" w14:textId="77777777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TAK</w:t>
            </w:r>
          </w:p>
        </w:tc>
      </w:tr>
      <w:tr w:rsidR="00547549" w:rsidRPr="00307B8E" w14:paraId="71FF00A2" w14:textId="77777777" w:rsidTr="00282538">
        <w:tc>
          <w:tcPr>
            <w:tcW w:w="562" w:type="dxa"/>
          </w:tcPr>
          <w:p w14:paraId="75898093" w14:textId="6C5FD807" w:rsidR="00547549" w:rsidRPr="00C03F8B" w:rsidRDefault="00547549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2</w:t>
            </w:r>
            <w:r w:rsidR="007C6737" w:rsidRPr="00C03F8B">
              <w:rPr>
                <w:sz w:val="24"/>
                <w:szCs w:val="24"/>
              </w:rPr>
              <w:t>1</w:t>
            </w:r>
            <w:r w:rsidRPr="00C03F8B">
              <w:rPr>
                <w:sz w:val="24"/>
                <w:szCs w:val="24"/>
              </w:rPr>
              <w:t>.</w:t>
            </w:r>
          </w:p>
        </w:tc>
        <w:tc>
          <w:tcPr>
            <w:tcW w:w="5479" w:type="dxa"/>
          </w:tcPr>
          <w:p w14:paraId="37168FB3" w14:textId="71C0E432" w:rsidR="00547549" w:rsidRPr="00C03F8B" w:rsidRDefault="001C6FC6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Ciśnienie akustyczne z 7m L</w:t>
            </w:r>
            <w:r w:rsidR="003B6981" w:rsidRPr="00C03F8B">
              <w:rPr>
                <w:sz w:val="24"/>
                <w:szCs w:val="24"/>
              </w:rPr>
              <w:t>p</w:t>
            </w:r>
            <w:r w:rsidRPr="00C03F8B">
              <w:rPr>
                <w:sz w:val="24"/>
                <w:szCs w:val="24"/>
              </w:rPr>
              <w:t xml:space="preserve">a </w:t>
            </w:r>
            <w:r w:rsidR="000F59D4" w:rsidRPr="00C03F8B">
              <w:rPr>
                <w:sz w:val="24"/>
                <w:szCs w:val="24"/>
              </w:rPr>
              <w:t xml:space="preserve">nie </w:t>
            </w:r>
            <w:r w:rsidR="0058794E" w:rsidRPr="00C03F8B">
              <w:rPr>
                <w:sz w:val="24"/>
                <w:szCs w:val="24"/>
              </w:rPr>
              <w:t>większe</w:t>
            </w:r>
            <w:r w:rsidRPr="00C03F8B">
              <w:rPr>
                <w:sz w:val="24"/>
                <w:szCs w:val="24"/>
              </w:rPr>
              <w:t xml:space="preserve"> niż </w:t>
            </w:r>
          </w:p>
        </w:tc>
        <w:tc>
          <w:tcPr>
            <w:tcW w:w="3021" w:type="dxa"/>
          </w:tcPr>
          <w:p w14:paraId="77938916" w14:textId="59757C1A" w:rsidR="00547549" w:rsidRPr="00C03F8B" w:rsidRDefault="00CB04C1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6</w:t>
            </w:r>
            <w:r w:rsidR="003B6981" w:rsidRPr="00C03F8B">
              <w:rPr>
                <w:sz w:val="24"/>
                <w:szCs w:val="24"/>
              </w:rPr>
              <w:t>7</w:t>
            </w:r>
            <w:r w:rsidR="003E2B3E" w:rsidRPr="00C03F8B">
              <w:rPr>
                <w:sz w:val="24"/>
                <w:szCs w:val="24"/>
              </w:rPr>
              <w:t>dBA</w:t>
            </w:r>
            <w:r w:rsidR="007C2032" w:rsidRPr="00C03F8B">
              <w:rPr>
                <w:sz w:val="24"/>
                <w:szCs w:val="24"/>
              </w:rPr>
              <w:t xml:space="preserve"> +/-2dB</w:t>
            </w:r>
          </w:p>
        </w:tc>
      </w:tr>
      <w:tr w:rsidR="00547549" w:rsidRPr="00307B8E" w14:paraId="77327FB7" w14:textId="77777777" w:rsidTr="00282538">
        <w:tc>
          <w:tcPr>
            <w:tcW w:w="562" w:type="dxa"/>
          </w:tcPr>
          <w:p w14:paraId="2961D4EA" w14:textId="02383997" w:rsidR="00547549" w:rsidRPr="00C03F8B" w:rsidRDefault="00547549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2</w:t>
            </w:r>
            <w:r w:rsidR="007C6737" w:rsidRPr="00C03F8B">
              <w:rPr>
                <w:sz w:val="24"/>
                <w:szCs w:val="24"/>
              </w:rPr>
              <w:t>2</w:t>
            </w:r>
            <w:r w:rsidRPr="00C03F8B">
              <w:rPr>
                <w:sz w:val="24"/>
                <w:szCs w:val="24"/>
              </w:rPr>
              <w:t>.</w:t>
            </w:r>
          </w:p>
        </w:tc>
        <w:tc>
          <w:tcPr>
            <w:tcW w:w="8500" w:type="dxa"/>
            <w:gridSpan w:val="2"/>
          </w:tcPr>
          <w:p w14:paraId="2931D12D" w14:textId="6A5CB626" w:rsidR="00547549" w:rsidRPr="00C03F8B" w:rsidRDefault="00547549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Obudowa zewnętrzna wyciszona do pracy na zewnątrz zabezpieczona przed wpływem warunków atmosferycznych</w:t>
            </w:r>
            <w:r w:rsidR="00D40015" w:rsidRPr="00C03F8B">
              <w:rPr>
                <w:sz w:val="24"/>
                <w:szCs w:val="24"/>
              </w:rPr>
              <w:t>.</w:t>
            </w:r>
            <w:r w:rsidR="0058794E" w:rsidRPr="00C03F8B">
              <w:rPr>
                <w:sz w:val="24"/>
                <w:szCs w:val="24"/>
              </w:rPr>
              <w:t xml:space="preserve"> </w:t>
            </w:r>
            <w:r w:rsidR="007C2032" w:rsidRPr="00C03F8B">
              <w:rPr>
                <w:sz w:val="24"/>
                <w:szCs w:val="24"/>
              </w:rPr>
              <w:t>Agregat wyposażony w wlew paliwa zewnętrzny zamykany na kluczyk oraz wewnętrzny z nakrętką serwisową umożliwiającą fizyczną kontrolę poziomu paliwa  miarką mierniczą.</w:t>
            </w:r>
          </w:p>
        </w:tc>
      </w:tr>
      <w:tr w:rsidR="00547549" w:rsidRPr="00307B8E" w14:paraId="3807569B" w14:textId="77777777" w:rsidTr="00282538">
        <w:tc>
          <w:tcPr>
            <w:tcW w:w="562" w:type="dxa"/>
          </w:tcPr>
          <w:p w14:paraId="675A7D8C" w14:textId="7BCEFCFE" w:rsidR="00547549" w:rsidRPr="00C03F8B" w:rsidRDefault="00547549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2</w:t>
            </w:r>
            <w:r w:rsidR="007C6737" w:rsidRPr="00C03F8B">
              <w:rPr>
                <w:sz w:val="24"/>
                <w:szCs w:val="24"/>
              </w:rPr>
              <w:t>3</w:t>
            </w:r>
            <w:r w:rsidRPr="00C03F8B">
              <w:rPr>
                <w:sz w:val="24"/>
                <w:szCs w:val="24"/>
              </w:rPr>
              <w:t>.</w:t>
            </w:r>
          </w:p>
        </w:tc>
        <w:tc>
          <w:tcPr>
            <w:tcW w:w="8500" w:type="dxa"/>
            <w:gridSpan w:val="2"/>
          </w:tcPr>
          <w:p w14:paraId="742FAD4A" w14:textId="414DC7FD" w:rsidR="003B6981" w:rsidRPr="00C03F8B" w:rsidRDefault="003E2B3E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 xml:space="preserve">Masa agregatu bez paliwa nie większa niż </w:t>
            </w:r>
            <w:r w:rsidR="000F59D4" w:rsidRPr="00C03F8B">
              <w:rPr>
                <w:sz w:val="24"/>
                <w:szCs w:val="24"/>
              </w:rPr>
              <w:t>1</w:t>
            </w:r>
            <w:r w:rsidR="00222483">
              <w:rPr>
                <w:sz w:val="24"/>
                <w:szCs w:val="24"/>
              </w:rPr>
              <w:t>6</w:t>
            </w:r>
            <w:r w:rsidR="003B6981" w:rsidRPr="00C03F8B">
              <w:rPr>
                <w:sz w:val="24"/>
                <w:szCs w:val="24"/>
              </w:rPr>
              <w:t>0</w:t>
            </w:r>
            <w:r w:rsidR="00CB04C1" w:rsidRPr="00C03F8B">
              <w:rPr>
                <w:sz w:val="24"/>
                <w:szCs w:val="24"/>
              </w:rPr>
              <w:t>0</w:t>
            </w:r>
            <w:r w:rsidR="001C2060">
              <w:rPr>
                <w:sz w:val="24"/>
                <w:szCs w:val="24"/>
              </w:rPr>
              <w:t xml:space="preserve"> </w:t>
            </w:r>
            <w:r w:rsidR="00CB04C1" w:rsidRPr="00C03F8B">
              <w:rPr>
                <w:sz w:val="24"/>
                <w:szCs w:val="24"/>
              </w:rPr>
              <w:t>kg</w:t>
            </w:r>
            <w:r w:rsidR="00D77BAE">
              <w:rPr>
                <w:sz w:val="24"/>
                <w:szCs w:val="24"/>
              </w:rPr>
              <w:t>.</w:t>
            </w:r>
          </w:p>
          <w:p w14:paraId="158F5D9F" w14:textId="5FFE0B60" w:rsidR="00547549" w:rsidRPr="00C03F8B" w:rsidRDefault="00222483" w:rsidP="00C03F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Maksymalna d</w:t>
            </w:r>
            <w:r w:rsidR="003B6981" w:rsidRPr="00C03F8B">
              <w:rPr>
                <w:sz w:val="24"/>
                <w:szCs w:val="24"/>
              </w:rPr>
              <w:t xml:space="preserve">ługość </w:t>
            </w:r>
            <w:r w:rsidR="000F59D4" w:rsidRPr="00C03F8B">
              <w:rPr>
                <w:sz w:val="24"/>
                <w:szCs w:val="24"/>
              </w:rPr>
              <w:t>x</w:t>
            </w:r>
            <w:r w:rsidR="003B6981" w:rsidRPr="00C03F8B">
              <w:rPr>
                <w:sz w:val="24"/>
                <w:szCs w:val="24"/>
              </w:rPr>
              <w:t xml:space="preserve"> szerokość x </w:t>
            </w:r>
            <w:r w:rsidR="000F59D4" w:rsidRPr="00C03F8B">
              <w:rPr>
                <w:sz w:val="24"/>
                <w:szCs w:val="24"/>
              </w:rPr>
              <w:t>wysokość  2</w:t>
            </w:r>
            <w:r>
              <w:rPr>
                <w:sz w:val="24"/>
                <w:szCs w:val="24"/>
              </w:rPr>
              <w:t>7</w:t>
            </w:r>
            <w:r w:rsidR="000F59D4" w:rsidRPr="00C03F8B">
              <w:rPr>
                <w:sz w:val="24"/>
                <w:szCs w:val="24"/>
              </w:rPr>
              <w:t>0</w:t>
            </w:r>
            <w:r w:rsidR="0058794E" w:rsidRPr="00C03F8B">
              <w:rPr>
                <w:sz w:val="24"/>
                <w:szCs w:val="24"/>
              </w:rPr>
              <w:t xml:space="preserve"> </w:t>
            </w:r>
            <w:r w:rsidR="000F59D4" w:rsidRPr="00C03F8B">
              <w:rPr>
                <w:sz w:val="24"/>
                <w:szCs w:val="24"/>
              </w:rPr>
              <w:t>x</w:t>
            </w:r>
            <w:r w:rsidR="0058794E" w:rsidRPr="00C03F8B">
              <w:rPr>
                <w:sz w:val="24"/>
                <w:szCs w:val="24"/>
              </w:rPr>
              <w:t xml:space="preserve"> </w:t>
            </w:r>
            <w:r w:rsidR="000F59D4" w:rsidRPr="00C03F8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CA36A7">
              <w:rPr>
                <w:sz w:val="24"/>
                <w:szCs w:val="24"/>
              </w:rPr>
              <w:t>0</w:t>
            </w:r>
            <w:r w:rsidR="0058794E" w:rsidRPr="00C03F8B">
              <w:rPr>
                <w:sz w:val="24"/>
                <w:szCs w:val="24"/>
              </w:rPr>
              <w:t xml:space="preserve"> </w:t>
            </w:r>
            <w:r w:rsidR="000F59D4" w:rsidRPr="00C03F8B">
              <w:rPr>
                <w:sz w:val="24"/>
                <w:szCs w:val="24"/>
              </w:rPr>
              <w:t>x</w:t>
            </w:r>
            <w:r w:rsidR="0058794E" w:rsidRPr="00C03F8B">
              <w:rPr>
                <w:sz w:val="24"/>
                <w:szCs w:val="24"/>
              </w:rPr>
              <w:t xml:space="preserve"> </w:t>
            </w:r>
            <w:r w:rsidR="000F59D4" w:rsidRPr="00C03F8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72</w:t>
            </w:r>
            <w:r w:rsidR="001C2060">
              <w:rPr>
                <w:sz w:val="24"/>
                <w:szCs w:val="24"/>
              </w:rPr>
              <w:t xml:space="preserve"> </w:t>
            </w:r>
            <w:r w:rsidR="000F59D4" w:rsidRPr="00C03F8B">
              <w:rPr>
                <w:sz w:val="24"/>
                <w:szCs w:val="24"/>
              </w:rPr>
              <w:t xml:space="preserve">cm </w:t>
            </w:r>
          </w:p>
        </w:tc>
      </w:tr>
      <w:tr w:rsidR="00547549" w:rsidRPr="00307B8E" w14:paraId="3F503B55" w14:textId="77777777" w:rsidTr="00282538">
        <w:tc>
          <w:tcPr>
            <w:tcW w:w="562" w:type="dxa"/>
          </w:tcPr>
          <w:p w14:paraId="0C925AD8" w14:textId="17546BD5" w:rsidR="00547549" w:rsidRPr="00C03F8B" w:rsidRDefault="00547549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2</w:t>
            </w:r>
            <w:r w:rsidR="007C6737" w:rsidRPr="00C03F8B">
              <w:rPr>
                <w:sz w:val="24"/>
                <w:szCs w:val="24"/>
              </w:rPr>
              <w:t>4</w:t>
            </w:r>
            <w:r w:rsidRPr="00C03F8B">
              <w:rPr>
                <w:sz w:val="24"/>
                <w:szCs w:val="24"/>
              </w:rPr>
              <w:t>.</w:t>
            </w:r>
          </w:p>
        </w:tc>
        <w:tc>
          <w:tcPr>
            <w:tcW w:w="8500" w:type="dxa"/>
            <w:gridSpan w:val="2"/>
          </w:tcPr>
          <w:p w14:paraId="2B784087" w14:textId="2D2AB24F" w:rsidR="00547549" w:rsidRPr="00C03F8B" w:rsidRDefault="003E2B3E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Agregat wyposażony w wannę retencyjną do wychwytywania wycieków materiałów eksploatacyjnych.</w:t>
            </w:r>
            <w:r w:rsidR="00302B72" w:rsidRPr="00C03F8B">
              <w:rPr>
                <w:sz w:val="24"/>
                <w:szCs w:val="24"/>
              </w:rPr>
              <w:t xml:space="preserve"> Możliwość podnoszenia agregatu wózkiem od przodu i od boku</w:t>
            </w:r>
            <w:r w:rsidR="0067078C">
              <w:rPr>
                <w:sz w:val="24"/>
                <w:szCs w:val="24"/>
              </w:rPr>
              <w:t>. Dwa wlewy paliwa</w:t>
            </w:r>
            <w:r w:rsidR="00546CAB">
              <w:rPr>
                <w:sz w:val="24"/>
                <w:szCs w:val="24"/>
              </w:rPr>
              <w:t>.</w:t>
            </w:r>
          </w:p>
        </w:tc>
      </w:tr>
      <w:tr w:rsidR="003E72A4" w:rsidRPr="00307B8E" w14:paraId="4AA7DC13" w14:textId="77777777" w:rsidTr="00282538">
        <w:tc>
          <w:tcPr>
            <w:tcW w:w="562" w:type="dxa"/>
          </w:tcPr>
          <w:p w14:paraId="312D1181" w14:textId="77777777" w:rsidR="003E72A4" w:rsidRPr="00C03F8B" w:rsidRDefault="003E72A4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0" w:type="dxa"/>
            <w:gridSpan w:val="2"/>
          </w:tcPr>
          <w:p w14:paraId="290547FF" w14:textId="77777777" w:rsidR="003E72A4" w:rsidRPr="00C03F8B" w:rsidRDefault="003E72A4" w:rsidP="00C03F8B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C03F8B">
              <w:rPr>
                <w:b/>
                <w:bCs/>
                <w:sz w:val="24"/>
                <w:szCs w:val="24"/>
              </w:rPr>
              <w:t>Pozostałe wymagania OPZ</w:t>
            </w:r>
          </w:p>
        </w:tc>
      </w:tr>
      <w:tr w:rsidR="003E72A4" w:rsidRPr="00307B8E" w14:paraId="26DC569B" w14:textId="77777777" w:rsidTr="00282538">
        <w:tc>
          <w:tcPr>
            <w:tcW w:w="562" w:type="dxa"/>
          </w:tcPr>
          <w:p w14:paraId="24B2A7F6" w14:textId="5B446932" w:rsidR="003E72A4" w:rsidRPr="00C03F8B" w:rsidRDefault="007F3C9A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2</w:t>
            </w:r>
            <w:r w:rsidR="007C6737" w:rsidRPr="00C03F8B">
              <w:rPr>
                <w:sz w:val="24"/>
                <w:szCs w:val="24"/>
              </w:rPr>
              <w:t>5</w:t>
            </w:r>
            <w:r w:rsidR="0058794E" w:rsidRPr="00C03F8B">
              <w:rPr>
                <w:sz w:val="24"/>
                <w:szCs w:val="24"/>
              </w:rPr>
              <w:t>.</w:t>
            </w:r>
          </w:p>
        </w:tc>
        <w:tc>
          <w:tcPr>
            <w:tcW w:w="8500" w:type="dxa"/>
            <w:gridSpan w:val="2"/>
          </w:tcPr>
          <w:p w14:paraId="74E240C9" w14:textId="54140196" w:rsidR="003E72A4" w:rsidRPr="00C03F8B" w:rsidRDefault="003E72A4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Wykonawca przeszkoli</w:t>
            </w:r>
            <w:r w:rsidR="00A448E6" w:rsidRPr="00A448E6">
              <w:rPr>
                <w:sz w:val="24"/>
                <w:szCs w:val="24"/>
              </w:rPr>
              <w:t xml:space="preserve"> z obsługi i bieżącej konserwacji agregatu dwóch przedstawicieli Zamawiającego.</w:t>
            </w:r>
          </w:p>
        </w:tc>
      </w:tr>
      <w:tr w:rsidR="003E72A4" w:rsidRPr="00307B8E" w14:paraId="6F92988B" w14:textId="77777777" w:rsidTr="00282538">
        <w:tc>
          <w:tcPr>
            <w:tcW w:w="562" w:type="dxa"/>
          </w:tcPr>
          <w:p w14:paraId="6DF34E40" w14:textId="46EF094B" w:rsidR="003E72A4" w:rsidRPr="00C03F8B" w:rsidRDefault="007C6737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26</w:t>
            </w:r>
            <w:r w:rsidR="0058794E" w:rsidRPr="00C03F8B">
              <w:rPr>
                <w:sz w:val="24"/>
                <w:szCs w:val="24"/>
              </w:rPr>
              <w:t>.</w:t>
            </w:r>
          </w:p>
        </w:tc>
        <w:tc>
          <w:tcPr>
            <w:tcW w:w="8500" w:type="dxa"/>
            <w:gridSpan w:val="2"/>
          </w:tcPr>
          <w:p w14:paraId="2A0DD434" w14:textId="29B64039" w:rsidR="003E72A4" w:rsidRPr="00C03F8B" w:rsidRDefault="003E72A4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 xml:space="preserve">Przedmiot zamówienia winien być dostarczony (na koszt Wykonawcy) </w:t>
            </w:r>
            <w:r w:rsidR="00F96808" w:rsidRPr="00C03F8B">
              <w:rPr>
                <w:sz w:val="24"/>
                <w:szCs w:val="24"/>
              </w:rPr>
              <w:t>do</w:t>
            </w:r>
            <w:r w:rsidRPr="00C03F8B">
              <w:rPr>
                <w:sz w:val="24"/>
                <w:szCs w:val="24"/>
              </w:rPr>
              <w:t xml:space="preserve"> </w:t>
            </w:r>
            <w:r w:rsidR="00EF3528">
              <w:rPr>
                <w:sz w:val="24"/>
                <w:szCs w:val="24"/>
              </w:rPr>
              <w:t>Z</w:t>
            </w:r>
            <w:r w:rsidRPr="00C03F8B">
              <w:rPr>
                <w:sz w:val="24"/>
                <w:szCs w:val="24"/>
              </w:rPr>
              <w:t>amawiającego.</w:t>
            </w:r>
          </w:p>
        </w:tc>
      </w:tr>
      <w:tr w:rsidR="003E72A4" w:rsidRPr="00307B8E" w14:paraId="6FCCE8E8" w14:textId="77777777" w:rsidTr="00282538">
        <w:tc>
          <w:tcPr>
            <w:tcW w:w="562" w:type="dxa"/>
          </w:tcPr>
          <w:p w14:paraId="13D0370D" w14:textId="0BF66719" w:rsidR="003E72A4" w:rsidRPr="00C03F8B" w:rsidRDefault="007C6737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2</w:t>
            </w:r>
            <w:r w:rsidR="003172C3">
              <w:rPr>
                <w:sz w:val="24"/>
                <w:szCs w:val="24"/>
              </w:rPr>
              <w:t>7</w:t>
            </w:r>
            <w:r w:rsidR="0058794E" w:rsidRPr="00C03F8B">
              <w:rPr>
                <w:sz w:val="24"/>
                <w:szCs w:val="24"/>
              </w:rPr>
              <w:t>.</w:t>
            </w:r>
          </w:p>
        </w:tc>
        <w:tc>
          <w:tcPr>
            <w:tcW w:w="8500" w:type="dxa"/>
            <w:gridSpan w:val="2"/>
          </w:tcPr>
          <w:p w14:paraId="11C85210" w14:textId="77777777" w:rsidR="003E72A4" w:rsidRPr="00C03F8B" w:rsidRDefault="003E72A4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Wymagane dokumenty w momencie odbioru przedmiotu zamówienia:</w:t>
            </w:r>
          </w:p>
          <w:p w14:paraId="52971893" w14:textId="0E56F5EE" w:rsidR="003E72A4" w:rsidRPr="00C03F8B" w:rsidRDefault="003E72A4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Instrukcja obsługi</w:t>
            </w:r>
            <w:r w:rsidR="002C1E25">
              <w:rPr>
                <w:sz w:val="24"/>
                <w:szCs w:val="24"/>
              </w:rPr>
              <w:t>.</w:t>
            </w:r>
          </w:p>
          <w:p w14:paraId="60C0541B" w14:textId="77777777" w:rsidR="003E72A4" w:rsidRDefault="003E72A4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Dokumenty z prób FAT</w:t>
            </w:r>
            <w:r w:rsidR="00F96808" w:rsidRPr="00C03F8B">
              <w:rPr>
                <w:sz w:val="24"/>
                <w:szCs w:val="24"/>
              </w:rPr>
              <w:t xml:space="preserve"> oraz możliwość uczestniczenia w próbach na terenie kraju</w:t>
            </w:r>
            <w:r w:rsidR="002C1E25">
              <w:rPr>
                <w:sz w:val="24"/>
                <w:szCs w:val="24"/>
              </w:rPr>
              <w:t>.</w:t>
            </w:r>
          </w:p>
          <w:p w14:paraId="0C75A9C7" w14:textId="524F9ADF" w:rsidR="002C1E25" w:rsidRDefault="002C1E25" w:rsidP="00C03F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Dokumentacja powykonawcza wszelkich zmian dokonanych w instalacjach elektrycznych budynku</w:t>
            </w:r>
            <w:r w:rsidR="00D77BAE">
              <w:rPr>
                <w:sz w:val="24"/>
                <w:szCs w:val="24"/>
              </w:rPr>
              <w:t xml:space="preserve"> zawierająca część opisową i rysunkową</w:t>
            </w:r>
            <w:r>
              <w:rPr>
                <w:sz w:val="24"/>
                <w:szCs w:val="24"/>
              </w:rPr>
              <w:t>.</w:t>
            </w:r>
          </w:p>
          <w:p w14:paraId="35DCB9B3" w14:textId="32879E75" w:rsidR="00EC2D3E" w:rsidRPr="00C03F8B" w:rsidRDefault="00EC2D3E" w:rsidP="00C03F8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Protokoły pomiarowe elektryczne.</w:t>
            </w:r>
          </w:p>
        </w:tc>
      </w:tr>
      <w:tr w:rsidR="0058794E" w:rsidRPr="00307B8E" w14:paraId="758C531D" w14:textId="77777777" w:rsidTr="00282538">
        <w:tc>
          <w:tcPr>
            <w:tcW w:w="562" w:type="dxa"/>
          </w:tcPr>
          <w:p w14:paraId="2EF8BC3C" w14:textId="083ECBFD" w:rsidR="0058794E" w:rsidRPr="00C03F8B" w:rsidRDefault="0058794E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C03F8B">
              <w:rPr>
                <w:sz w:val="24"/>
                <w:szCs w:val="24"/>
              </w:rPr>
              <w:t>2</w:t>
            </w:r>
            <w:r w:rsidR="003172C3">
              <w:rPr>
                <w:sz w:val="24"/>
                <w:szCs w:val="24"/>
              </w:rPr>
              <w:t>8</w:t>
            </w:r>
            <w:r w:rsidRPr="00C03F8B">
              <w:rPr>
                <w:sz w:val="24"/>
                <w:szCs w:val="24"/>
              </w:rPr>
              <w:t>.</w:t>
            </w:r>
          </w:p>
        </w:tc>
        <w:tc>
          <w:tcPr>
            <w:tcW w:w="8500" w:type="dxa"/>
            <w:gridSpan w:val="2"/>
          </w:tcPr>
          <w:p w14:paraId="175A12B4" w14:textId="32835FAB" w:rsidR="0058794E" w:rsidRPr="00C03F8B" w:rsidRDefault="0058794E" w:rsidP="00C03F8B">
            <w:pPr>
              <w:spacing w:line="276" w:lineRule="auto"/>
              <w:rPr>
                <w:sz w:val="24"/>
                <w:szCs w:val="24"/>
              </w:rPr>
            </w:pPr>
            <w:r w:rsidRPr="00C03F8B">
              <w:rPr>
                <w:rFonts w:cs="Times New Roman"/>
                <w:sz w:val="24"/>
                <w:szCs w:val="24"/>
              </w:rPr>
              <w:t xml:space="preserve">Gwarancja </w:t>
            </w:r>
            <w:r w:rsidR="00EB095D">
              <w:rPr>
                <w:rFonts w:cs="Times New Roman"/>
                <w:sz w:val="24"/>
                <w:szCs w:val="24"/>
              </w:rPr>
              <w:t xml:space="preserve">min. </w:t>
            </w:r>
            <w:r w:rsidR="00A1047A">
              <w:rPr>
                <w:rFonts w:cs="Times New Roman"/>
                <w:sz w:val="24"/>
                <w:szCs w:val="24"/>
              </w:rPr>
              <w:t xml:space="preserve">36 </w:t>
            </w:r>
            <w:r w:rsidRPr="00C03F8B">
              <w:rPr>
                <w:rFonts w:cs="Times New Roman"/>
                <w:sz w:val="24"/>
                <w:szCs w:val="24"/>
              </w:rPr>
              <w:t>miesi</w:t>
            </w:r>
            <w:r w:rsidR="0007502D">
              <w:rPr>
                <w:rFonts w:cs="Times New Roman"/>
                <w:sz w:val="24"/>
                <w:szCs w:val="24"/>
              </w:rPr>
              <w:t>ęcy</w:t>
            </w:r>
          </w:p>
        </w:tc>
      </w:tr>
      <w:tr w:rsidR="0058794E" w:rsidRPr="007237AB" w14:paraId="4751CF48" w14:textId="77777777" w:rsidTr="00282538">
        <w:tc>
          <w:tcPr>
            <w:tcW w:w="562" w:type="dxa"/>
          </w:tcPr>
          <w:p w14:paraId="7A989FD8" w14:textId="334C0A91" w:rsidR="0058794E" w:rsidRPr="007237AB" w:rsidRDefault="003172C3" w:rsidP="00C03F8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237AB">
              <w:rPr>
                <w:sz w:val="24"/>
                <w:szCs w:val="24"/>
              </w:rPr>
              <w:t>29</w:t>
            </w:r>
            <w:r w:rsidR="0058794E" w:rsidRPr="007237AB">
              <w:rPr>
                <w:sz w:val="24"/>
                <w:szCs w:val="24"/>
              </w:rPr>
              <w:t>.</w:t>
            </w:r>
          </w:p>
        </w:tc>
        <w:tc>
          <w:tcPr>
            <w:tcW w:w="8500" w:type="dxa"/>
            <w:gridSpan w:val="2"/>
          </w:tcPr>
          <w:p w14:paraId="4C39251E" w14:textId="454E0F72" w:rsidR="0058794E" w:rsidRPr="007237AB" w:rsidRDefault="0058794E" w:rsidP="00C03F8B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  <w:r w:rsidRPr="007237AB">
              <w:rPr>
                <w:rFonts w:cs="Times New Roman"/>
                <w:sz w:val="24"/>
                <w:szCs w:val="24"/>
              </w:rPr>
              <w:t>Serwis na terenie Polski</w:t>
            </w:r>
          </w:p>
        </w:tc>
      </w:tr>
    </w:tbl>
    <w:p w14:paraId="49E1F736" w14:textId="54623D2D" w:rsidR="001F0599" w:rsidRPr="007237AB" w:rsidRDefault="001F0599" w:rsidP="004C1C2D">
      <w:pPr>
        <w:pStyle w:val="Akapitzlist"/>
        <w:spacing w:before="120" w:after="0" w:line="240" w:lineRule="auto"/>
      </w:pPr>
      <w:r w:rsidRPr="007237AB">
        <w:t>Załączniki:</w:t>
      </w:r>
    </w:p>
    <w:p w14:paraId="25AAD793" w14:textId="22CE9BCC" w:rsidR="001F0599" w:rsidRPr="007237AB" w:rsidRDefault="001F0599" w:rsidP="006E3AF6">
      <w:pPr>
        <w:pStyle w:val="Akapitzlist"/>
        <w:spacing w:after="0" w:line="240" w:lineRule="auto"/>
      </w:pPr>
      <w:r w:rsidRPr="007237AB">
        <w:t>Rys. 1 Miejsce montażu agregatu</w:t>
      </w:r>
    </w:p>
    <w:p w14:paraId="784F6B52" w14:textId="00F41475" w:rsidR="001F0599" w:rsidRPr="007237AB" w:rsidRDefault="001F0599" w:rsidP="006E3AF6">
      <w:pPr>
        <w:pStyle w:val="Akapitzlist"/>
        <w:spacing w:after="0" w:line="240" w:lineRule="auto"/>
      </w:pPr>
      <w:r w:rsidRPr="007237AB">
        <w:t>Rys. 2 Schemat zasilania budynku</w:t>
      </w:r>
    </w:p>
    <w:p w14:paraId="4DDF2E4F" w14:textId="7E4080CE" w:rsidR="001F0599" w:rsidRPr="007237AB" w:rsidRDefault="001F0599" w:rsidP="006E3AF6">
      <w:pPr>
        <w:pStyle w:val="Akapitzlist"/>
        <w:spacing w:after="0" w:line="240" w:lineRule="auto"/>
      </w:pPr>
      <w:r w:rsidRPr="007237AB">
        <w:t>Rys. 3 Elewacja z projektu zasilania</w:t>
      </w:r>
    </w:p>
    <w:p w14:paraId="3ABBA5B6" w14:textId="4E1A09A7" w:rsidR="001F0599" w:rsidRPr="007237AB" w:rsidRDefault="001F0599" w:rsidP="00C8331B">
      <w:pPr>
        <w:pStyle w:val="Akapitzlist"/>
        <w:spacing w:after="480" w:line="240" w:lineRule="auto"/>
      </w:pPr>
      <w:r w:rsidRPr="007237AB">
        <w:t>Rys. 4  Zagospodarowanie terenu z projektu zasilania</w:t>
      </w:r>
    </w:p>
    <w:p w14:paraId="69369ED8" w14:textId="77777777" w:rsidR="00C8331B" w:rsidRPr="00C8331B" w:rsidRDefault="00C8331B" w:rsidP="00C8331B">
      <w:pPr>
        <w:spacing w:after="0" w:line="312" w:lineRule="auto"/>
        <w:jc w:val="both"/>
        <w:rPr>
          <w:rFonts w:ascii="Calibri" w:hAnsi="Calibri" w:cs="Calibri"/>
        </w:rPr>
      </w:pPr>
      <w:r w:rsidRPr="007237AB">
        <w:rPr>
          <w:rFonts w:ascii="Calibri" w:hAnsi="Calibri" w:cs="Calibri"/>
        </w:rPr>
        <w:t>Inwentaryzacja geodezyjna powykonawcza jest obowiązkiem Wykonawcy jako element wymaganej dokumentacji powykonawczej.</w:t>
      </w:r>
    </w:p>
    <w:sectPr w:rsidR="00C8331B" w:rsidRPr="00C8331B" w:rsidSect="00280E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26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03039" w14:textId="77777777" w:rsidR="0047719F" w:rsidRDefault="0047719F" w:rsidP="00340A57">
      <w:pPr>
        <w:spacing w:after="0" w:line="240" w:lineRule="auto"/>
      </w:pPr>
      <w:r>
        <w:separator/>
      </w:r>
    </w:p>
  </w:endnote>
  <w:endnote w:type="continuationSeparator" w:id="0">
    <w:p w14:paraId="2BF6CE5A" w14:textId="77777777" w:rsidR="0047719F" w:rsidRDefault="0047719F" w:rsidP="00340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5A82E" w14:textId="77777777" w:rsidR="007237AB" w:rsidRDefault="007237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3174056"/>
      <w:docPartObj>
        <w:docPartGallery w:val="Page Numbers (Bottom of Page)"/>
        <w:docPartUnique/>
      </w:docPartObj>
    </w:sdtPr>
    <w:sdtContent>
      <w:p w14:paraId="21FB480F" w14:textId="73F25F32" w:rsidR="004C1C2D" w:rsidRDefault="004C1C2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5FB147" w14:textId="77777777" w:rsidR="004C1C2D" w:rsidRDefault="004C1C2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84047" w14:textId="77777777" w:rsidR="007237AB" w:rsidRDefault="007237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F2AB0" w14:textId="77777777" w:rsidR="0047719F" w:rsidRDefault="0047719F" w:rsidP="00340A57">
      <w:pPr>
        <w:spacing w:after="0" w:line="240" w:lineRule="auto"/>
      </w:pPr>
      <w:r>
        <w:separator/>
      </w:r>
    </w:p>
  </w:footnote>
  <w:footnote w:type="continuationSeparator" w:id="0">
    <w:p w14:paraId="18A4C4E3" w14:textId="77777777" w:rsidR="0047719F" w:rsidRDefault="0047719F" w:rsidP="00340A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4C1BC" w14:textId="77777777" w:rsidR="007237AB" w:rsidRDefault="007237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19058" w14:textId="2246D948" w:rsidR="004C1C2D" w:rsidRDefault="004C1C2D" w:rsidP="004C1C2D">
    <w:pPr>
      <w:pStyle w:val="Nagwek"/>
      <w:spacing w:before="240"/>
      <w:jc w:val="right"/>
    </w:pPr>
    <w:r>
      <w:t>załącznik nr</w:t>
    </w:r>
    <w:r w:rsidR="007237AB">
      <w:t xml:space="preserve"> </w:t>
    </w:r>
    <w:r>
      <w:t>1 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E4DB2" w14:textId="77777777" w:rsidR="007237AB" w:rsidRDefault="007237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211C9"/>
    <w:multiLevelType w:val="hybridMultilevel"/>
    <w:tmpl w:val="F65CD9F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21F14608"/>
    <w:multiLevelType w:val="hybridMultilevel"/>
    <w:tmpl w:val="EEB2BD4A"/>
    <w:lvl w:ilvl="0" w:tplc="BD6676F4">
      <w:start w:val="1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8384A"/>
    <w:multiLevelType w:val="hybridMultilevel"/>
    <w:tmpl w:val="6E3A40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FC703F"/>
    <w:multiLevelType w:val="hybridMultilevel"/>
    <w:tmpl w:val="64663D04"/>
    <w:lvl w:ilvl="0" w:tplc="8C922F7E">
      <w:start w:val="8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55AAE"/>
    <w:multiLevelType w:val="hybridMultilevel"/>
    <w:tmpl w:val="7CF8D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C3E13"/>
    <w:multiLevelType w:val="hybridMultilevel"/>
    <w:tmpl w:val="9E6030CC"/>
    <w:lvl w:ilvl="0" w:tplc="24B48602">
      <w:start w:val="1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F00F3"/>
    <w:multiLevelType w:val="hybridMultilevel"/>
    <w:tmpl w:val="5088C9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A344E6"/>
    <w:multiLevelType w:val="hybridMultilevel"/>
    <w:tmpl w:val="F10CF0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3502061">
    <w:abstractNumId w:val="3"/>
  </w:num>
  <w:num w:numId="2" w16cid:durableId="136189019">
    <w:abstractNumId w:val="5"/>
  </w:num>
  <w:num w:numId="3" w16cid:durableId="1430662075">
    <w:abstractNumId w:val="1"/>
  </w:num>
  <w:num w:numId="4" w16cid:durableId="1782258666">
    <w:abstractNumId w:val="6"/>
  </w:num>
  <w:num w:numId="5" w16cid:durableId="1551841949">
    <w:abstractNumId w:val="4"/>
  </w:num>
  <w:num w:numId="6" w16cid:durableId="1021322302">
    <w:abstractNumId w:val="2"/>
  </w:num>
  <w:num w:numId="7" w16cid:durableId="1233077476">
    <w:abstractNumId w:val="0"/>
  </w:num>
  <w:num w:numId="8" w16cid:durableId="20277503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47"/>
    <w:rsid w:val="00002EA1"/>
    <w:rsid w:val="000041F9"/>
    <w:rsid w:val="000334B8"/>
    <w:rsid w:val="00066460"/>
    <w:rsid w:val="0007502D"/>
    <w:rsid w:val="000956FD"/>
    <w:rsid w:val="000A6B10"/>
    <w:rsid w:val="000A707F"/>
    <w:rsid w:val="000A7361"/>
    <w:rsid w:val="000F59D4"/>
    <w:rsid w:val="000F615B"/>
    <w:rsid w:val="000F62A8"/>
    <w:rsid w:val="000F71DA"/>
    <w:rsid w:val="00103E89"/>
    <w:rsid w:val="001312BC"/>
    <w:rsid w:val="00140469"/>
    <w:rsid w:val="001506D8"/>
    <w:rsid w:val="00171180"/>
    <w:rsid w:val="001C2060"/>
    <w:rsid w:val="001C6FC6"/>
    <w:rsid w:val="001F0599"/>
    <w:rsid w:val="001F5726"/>
    <w:rsid w:val="00222483"/>
    <w:rsid w:val="00224A2F"/>
    <w:rsid w:val="002447AD"/>
    <w:rsid w:val="002448FF"/>
    <w:rsid w:val="002501BA"/>
    <w:rsid w:val="0026137F"/>
    <w:rsid w:val="0026393A"/>
    <w:rsid w:val="00280EF6"/>
    <w:rsid w:val="002C1E25"/>
    <w:rsid w:val="002D0075"/>
    <w:rsid w:val="002E55DC"/>
    <w:rsid w:val="002E6D47"/>
    <w:rsid w:val="002F513B"/>
    <w:rsid w:val="00302B72"/>
    <w:rsid w:val="00307B8E"/>
    <w:rsid w:val="00313A63"/>
    <w:rsid w:val="003172C3"/>
    <w:rsid w:val="00322FDF"/>
    <w:rsid w:val="00340A57"/>
    <w:rsid w:val="00345DBE"/>
    <w:rsid w:val="003878D2"/>
    <w:rsid w:val="003A1F7A"/>
    <w:rsid w:val="003A4E21"/>
    <w:rsid w:val="003B6981"/>
    <w:rsid w:val="003C7174"/>
    <w:rsid w:val="003C77CB"/>
    <w:rsid w:val="003D1B25"/>
    <w:rsid w:val="003E2B3E"/>
    <w:rsid w:val="003E72A4"/>
    <w:rsid w:val="003F62A1"/>
    <w:rsid w:val="00474E10"/>
    <w:rsid w:val="0047719F"/>
    <w:rsid w:val="00484287"/>
    <w:rsid w:val="00495706"/>
    <w:rsid w:val="004A64AC"/>
    <w:rsid w:val="004C1C2D"/>
    <w:rsid w:val="004D22DD"/>
    <w:rsid w:val="004F1374"/>
    <w:rsid w:val="004F5A9A"/>
    <w:rsid w:val="00501EAA"/>
    <w:rsid w:val="005057B3"/>
    <w:rsid w:val="00521003"/>
    <w:rsid w:val="00541EDF"/>
    <w:rsid w:val="0054496F"/>
    <w:rsid w:val="00546CAB"/>
    <w:rsid w:val="00547549"/>
    <w:rsid w:val="00564355"/>
    <w:rsid w:val="00575532"/>
    <w:rsid w:val="0058794E"/>
    <w:rsid w:val="005B0791"/>
    <w:rsid w:val="005B30A0"/>
    <w:rsid w:val="005D3D73"/>
    <w:rsid w:val="00605EC2"/>
    <w:rsid w:val="00627AFF"/>
    <w:rsid w:val="006539AA"/>
    <w:rsid w:val="0067078C"/>
    <w:rsid w:val="00680352"/>
    <w:rsid w:val="006B602E"/>
    <w:rsid w:val="006E3AF6"/>
    <w:rsid w:val="006E5B6D"/>
    <w:rsid w:val="006E6DA4"/>
    <w:rsid w:val="00707B4E"/>
    <w:rsid w:val="007237AB"/>
    <w:rsid w:val="00742822"/>
    <w:rsid w:val="00742864"/>
    <w:rsid w:val="0076761B"/>
    <w:rsid w:val="007C2032"/>
    <w:rsid w:val="007C6737"/>
    <w:rsid w:val="007E3513"/>
    <w:rsid w:val="007F3C9A"/>
    <w:rsid w:val="00837403"/>
    <w:rsid w:val="00861CA2"/>
    <w:rsid w:val="00873EB8"/>
    <w:rsid w:val="00891091"/>
    <w:rsid w:val="008B73EB"/>
    <w:rsid w:val="008C326E"/>
    <w:rsid w:val="0090786F"/>
    <w:rsid w:val="00911813"/>
    <w:rsid w:val="00966323"/>
    <w:rsid w:val="009B3F22"/>
    <w:rsid w:val="009B499D"/>
    <w:rsid w:val="009E2DDF"/>
    <w:rsid w:val="00A1047A"/>
    <w:rsid w:val="00A1781A"/>
    <w:rsid w:val="00A17CD0"/>
    <w:rsid w:val="00A40425"/>
    <w:rsid w:val="00A448E6"/>
    <w:rsid w:val="00A62588"/>
    <w:rsid w:val="00A905E8"/>
    <w:rsid w:val="00AA57AC"/>
    <w:rsid w:val="00AC090D"/>
    <w:rsid w:val="00B354A4"/>
    <w:rsid w:val="00B4127E"/>
    <w:rsid w:val="00B518B1"/>
    <w:rsid w:val="00B53662"/>
    <w:rsid w:val="00B63659"/>
    <w:rsid w:val="00B71759"/>
    <w:rsid w:val="00B76C89"/>
    <w:rsid w:val="00B8083C"/>
    <w:rsid w:val="00B80BC1"/>
    <w:rsid w:val="00B946DA"/>
    <w:rsid w:val="00BB46C1"/>
    <w:rsid w:val="00BD1A9E"/>
    <w:rsid w:val="00BD4211"/>
    <w:rsid w:val="00BF3D61"/>
    <w:rsid w:val="00C03F8B"/>
    <w:rsid w:val="00C55518"/>
    <w:rsid w:val="00C8280A"/>
    <w:rsid w:val="00C8331B"/>
    <w:rsid w:val="00CA36A7"/>
    <w:rsid w:val="00CA5802"/>
    <w:rsid w:val="00CB04C1"/>
    <w:rsid w:val="00CB51BB"/>
    <w:rsid w:val="00CC5296"/>
    <w:rsid w:val="00CE4FF6"/>
    <w:rsid w:val="00CE608A"/>
    <w:rsid w:val="00D25400"/>
    <w:rsid w:val="00D40015"/>
    <w:rsid w:val="00D51C4D"/>
    <w:rsid w:val="00D70AB3"/>
    <w:rsid w:val="00D77BAE"/>
    <w:rsid w:val="00D858AF"/>
    <w:rsid w:val="00D903F5"/>
    <w:rsid w:val="00D97826"/>
    <w:rsid w:val="00DB765B"/>
    <w:rsid w:val="00DC069B"/>
    <w:rsid w:val="00DC4A0E"/>
    <w:rsid w:val="00DE6168"/>
    <w:rsid w:val="00DF2D42"/>
    <w:rsid w:val="00DF61AF"/>
    <w:rsid w:val="00E079F4"/>
    <w:rsid w:val="00E1179F"/>
    <w:rsid w:val="00E239F9"/>
    <w:rsid w:val="00E25F42"/>
    <w:rsid w:val="00E34E45"/>
    <w:rsid w:val="00E37D71"/>
    <w:rsid w:val="00E37F2C"/>
    <w:rsid w:val="00E54C5C"/>
    <w:rsid w:val="00E6729D"/>
    <w:rsid w:val="00E85CA6"/>
    <w:rsid w:val="00E956F8"/>
    <w:rsid w:val="00EB095D"/>
    <w:rsid w:val="00EC2D3E"/>
    <w:rsid w:val="00ED07FB"/>
    <w:rsid w:val="00EE26C2"/>
    <w:rsid w:val="00EE65AA"/>
    <w:rsid w:val="00EF3528"/>
    <w:rsid w:val="00F00DD6"/>
    <w:rsid w:val="00F049B5"/>
    <w:rsid w:val="00F07F7A"/>
    <w:rsid w:val="00F16F5B"/>
    <w:rsid w:val="00F63E3D"/>
    <w:rsid w:val="00F7348E"/>
    <w:rsid w:val="00F7669E"/>
    <w:rsid w:val="00F96808"/>
    <w:rsid w:val="00FC62D8"/>
    <w:rsid w:val="00FD6F77"/>
    <w:rsid w:val="00FE5012"/>
    <w:rsid w:val="00FE58DB"/>
    <w:rsid w:val="00FF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9D349B"/>
  <w15:chartTrackingRefBased/>
  <w15:docId w15:val="{A604C043-61A3-4699-933C-7734B5422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7549"/>
  </w:style>
  <w:style w:type="paragraph" w:styleId="Nagwek1">
    <w:name w:val="heading 1"/>
    <w:basedOn w:val="Normalny"/>
    <w:next w:val="Normalny"/>
    <w:link w:val="Nagwek1Znak"/>
    <w:uiPriority w:val="9"/>
    <w:qFormat/>
    <w:rsid w:val="002E6D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6D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6D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6D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6D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6D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6D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6D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6D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6D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6D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6D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6D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6D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6D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6D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6D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6D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6D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6D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6D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6D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6D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6D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6D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6D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6D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6D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6D47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2E6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8C326E"/>
    <w:rPr>
      <w:color w:val="666666"/>
    </w:rPr>
  </w:style>
  <w:style w:type="paragraph" w:styleId="Nagwek">
    <w:name w:val="header"/>
    <w:basedOn w:val="Normalny"/>
    <w:link w:val="NagwekZnak"/>
    <w:uiPriority w:val="99"/>
    <w:unhideWhenUsed/>
    <w:rsid w:val="00340A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0A57"/>
  </w:style>
  <w:style w:type="paragraph" w:styleId="Stopka">
    <w:name w:val="footer"/>
    <w:basedOn w:val="Normalny"/>
    <w:link w:val="StopkaZnak"/>
    <w:uiPriority w:val="99"/>
    <w:unhideWhenUsed/>
    <w:rsid w:val="00340A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0A57"/>
  </w:style>
  <w:style w:type="table" w:customStyle="1" w:styleId="Tabela-Siatka1">
    <w:name w:val="Tabela - Siatka1"/>
    <w:basedOn w:val="Standardowy"/>
    <w:next w:val="Tabela-Siatka"/>
    <w:uiPriority w:val="39"/>
    <w:rsid w:val="0054754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6EAB8-394C-4289-BAE8-0F3989E23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1137</Words>
  <Characters>6825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Jackowski</dc:creator>
  <cp:keywords/>
  <dc:description/>
  <cp:lastModifiedBy>Agnieszka Skrzypczak</cp:lastModifiedBy>
  <cp:revision>5</cp:revision>
  <cp:lastPrinted>2026-04-30T09:48:00Z</cp:lastPrinted>
  <dcterms:created xsi:type="dcterms:W3CDTF">2026-04-30T10:13:00Z</dcterms:created>
  <dcterms:modified xsi:type="dcterms:W3CDTF">2026-04-30T10:38:00Z</dcterms:modified>
</cp:coreProperties>
</file>